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F03" w14:textId="77777777" w:rsidR="00F328C6" w:rsidRDefault="00F328C6" w:rsidP="0049215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  <w:bookmarkStart w:id="0" w:name="_Hlk209774018"/>
    </w:p>
    <w:p w14:paraId="5ECF4838" w14:textId="28299210" w:rsidR="002B7D1A" w:rsidRPr="00C93A26" w:rsidRDefault="002479F5" w:rsidP="00492156">
      <w:pPr>
        <w:pStyle w:val="BodyText"/>
        <w:spacing w:before="7"/>
        <w:ind w:left="254" w:hanging="112"/>
        <w:rPr>
          <w:b/>
          <w:bCs/>
          <w:sz w:val="26"/>
          <w:szCs w:val="26"/>
        </w:rPr>
      </w:pPr>
      <w:bookmarkStart w:id="1" w:name="_Hlk209774453"/>
      <w:r w:rsidRPr="00C93A26">
        <w:rPr>
          <w:b/>
          <w:bCs/>
          <w:sz w:val="26"/>
          <w:szCs w:val="26"/>
        </w:rPr>
        <w:t>CDO355 Global Business Experiments</w:t>
      </w:r>
    </w:p>
    <w:p w14:paraId="24D724AC" w14:textId="1140917D" w:rsidR="008E7E84" w:rsidRPr="00C93A26" w:rsidRDefault="002479F5" w:rsidP="00492156">
      <w:pPr>
        <w:pStyle w:val="BodyText"/>
        <w:spacing w:before="7"/>
        <w:ind w:left="254" w:hanging="112"/>
        <w:rPr>
          <w:b/>
          <w:bCs/>
          <w:sz w:val="26"/>
          <w:szCs w:val="26"/>
        </w:rPr>
      </w:pPr>
      <w:r w:rsidRPr="00C93A26">
        <w:rPr>
          <w:b/>
          <w:bCs/>
          <w:sz w:val="26"/>
          <w:szCs w:val="26"/>
        </w:rPr>
        <w:t>with an overseas component in</w:t>
      </w:r>
      <w:bookmarkStart w:id="2" w:name="_Hlk192498746"/>
      <w:r w:rsidR="002B7D1A" w:rsidRPr="00C93A26">
        <w:rPr>
          <w:b/>
          <w:bCs/>
          <w:sz w:val="26"/>
          <w:szCs w:val="26"/>
        </w:rPr>
        <w:t xml:space="preserve"> </w:t>
      </w:r>
      <w:r w:rsidR="00F63302" w:rsidRPr="00C93A26">
        <w:rPr>
          <w:b/>
          <w:bCs/>
          <w:color w:val="FF0066"/>
          <w:sz w:val="26"/>
          <w:szCs w:val="26"/>
        </w:rPr>
        <w:t>Tokyo, Japan</w:t>
      </w:r>
      <w:r w:rsidR="002B7D1A" w:rsidRPr="00C93A26">
        <w:rPr>
          <w:b/>
          <w:bCs/>
          <w:color w:val="FF0066"/>
          <w:sz w:val="26"/>
          <w:szCs w:val="26"/>
        </w:rPr>
        <w:t xml:space="preserve">, </w:t>
      </w:r>
      <w:r w:rsidR="00F63302" w:rsidRPr="00C93A26">
        <w:rPr>
          <w:b/>
          <w:bCs/>
          <w:color w:val="FF0066"/>
          <w:sz w:val="26"/>
          <w:szCs w:val="26"/>
        </w:rPr>
        <w:t>4-9 January 2026</w:t>
      </w:r>
      <w:bookmarkEnd w:id="2"/>
      <w:r w:rsidR="0044011B" w:rsidRPr="00C93A26">
        <w:rPr>
          <w:b/>
          <w:bCs/>
          <w:color w:val="FF0066"/>
          <w:sz w:val="26"/>
          <w:szCs w:val="26"/>
        </w:rPr>
        <w:t xml:space="preserve"> </w:t>
      </w:r>
      <w:r w:rsidR="0044011B" w:rsidRPr="00C93A26">
        <w:rPr>
          <w:b/>
          <w:bCs/>
          <w:color w:val="0000FF"/>
          <w:sz w:val="26"/>
          <w:szCs w:val="26"/>
        </w:rPr>
        <w:t>(~5</w:t>
      </w:r>
      <w:r w:rsidR="00C93A26" w:rsidRPr="00C93A26">
        <w:rPr>
          <w:b/>
          <w:bCs/>
          <w:color w:val="0000FF"/>
          <w:sz w:val="26"/>
          <w:szCs w:val="26"/>
        </w:rPr>
        <w:t xml:space="preserve"> to </w:t>
      </w:r>
      <w:r w:rsidR="0044011B" w:rsidRPr="00C93A26">
        <w:rPr>
          <w:b/>
          <w:bCs/>
          <w:color w:val="0000FF"/>
          <w:sz w:val="26"/>
          <w:szCs w:val="26"/>
        </w:rPr>
        <w:t>10 degrees)</w:t>
      </w:r>
    </w:p>
    <w:bookmarkEnd w:id="0"/>
    <w:bookmarkEnd w:id="1"/>
    <w:p w14:paraId="50F955FD" w14:textId="77777777" w:rsidR="008E7E84" w:rsidRPr="00E65B3D" w:rsidRDefault="008E7E84" w:rsidP="00492156">
      <w:pPr>
        <w:pStyle w:val="BodyText"/>
        <w:spacing w:before="7"/>
        <w:ind w:left="254" w:hanging="112"/>
        <w:rPr>
          <w:b/>
          <w:bCs/>
          <w:sz w:val="28"/>
          <w:szCs w:val="28"/>
          <w:lang w:val="en-SG"/>
        </w:rPr>
      </w:pPr>
    </w:p>
    <w:p w14:paraId="4BFE2CC5" w14:textId="3A8C69E1" w:rsidR="00C5178D" w:rsidRDefault="00F9718E" w:rsidP="00492156">
      <w:pPr>
        <w:tabs>
          <w:tab w:val="left" w:pos="10513"/>
        </w:tabs>
        <w:ind w:left="142"/>
        <w:rPr>
          <w:b/>
          <w:sz w:val="24"/>
        </w:rPr>
      </w:pPr>
      <w:proofErr w:type="gramStart"/>
      <w:r>
        <w:rPr>
          <w:b/>
          <w:sz w:val="24"/>
          <w:u w:val="thick"/>
        </w:rPr>
        <w:t>Student’s</w:t>
      </w:r>
      <w:proofErr w:type="gramEnd"/>
      <w:r>
        <w:rPr>
          <w:b/>
          <w:spacing w:val="-30"/>
          <w:sz w:val="24"/>
          <w:u w:val="thick"/>
        </w:rPr>
        <w:t xml:space="preserve"> </w:t>
      </w:r>
      <w:r>
        <w:rPr>
          <w:b/>
          <w:sz w:val="24"/>
          <w:u w:val="thick"/>
        </w:rPr>
        <w:t>Particulars</w:t>
      </w:r>
      <w:r>
        <w:rPr>
          <w:b/>
          <w:sz w:val="24"/>
          <w:u w:val="thick"/>
        </w:rPr>
        <w:tab/>
      </w:r>
    </w:p>
    <w:p w14:paraId="71086585" w14:textId="77777777" w:rsidR="00C5178D" w:rsidRDefault="00C5178D" w:rsidP="00492156">
      <w:pPr>
        <w:pStyle w:val="BodyText"/>
        <w:spacing w:before="9"/>
        <w:ind w:left="142"/>
        <w:rPr>
          <w:b/>
        </w:rPr>
      </w:pPr>
    </w:p>
    <w:p w14:paraId="6A2B84FE" w14:textId="7190398C" w:rsidR="00C5178D" w:rsidRDefault="00F9718E" w:rsidP="00B50804">
      <w:pPr>
        <w:pStyle w:val="BodyText"/>
        <w:tabs>
          <w:tab w:val="left" w:pos="9738"/>
        </w:tabs>
        <w:ind w:left="142"/>
        <w:rPr>
          <w:sz w:val="22"/>
          <w:u w:val="single"/>
        </w:rPr>
      </w:pPr>
      <w:r w:rsidRPr="00EA5488">
        <w:rPr>
          <w:sz w:val="22"/>
        </w:rPr>
        <w:t>Degree</w:t>
      </w:r>
      <w:r w:rsidRPr="00EA5488">
        <w:rPr>
          <w:spacing w:val="-21"/>
          <w:sz w:val="22"/>
        </w:rPr>
        <w:t xml:space="preserve"> </w:t>
      </w:r>
      <w:r w:rsidRPr="00EA5488">
        <w:rPr>
          <w:sz w:val="22"/>
        </w:rPr>
        <w:t>Programme</w:t>
      </w:r>
      <w:r w:rsidR="003C7AEF">
        <w:rPr>
          <w:sz w:val="22"/>
        </w:rPr>
        <w:t xml:space="preserve">                     </w:t>
      </w:r>
      <w:proofErr w:type="gramStart"/>
      <w:r w:rsidR="003C7AEF">
        <w:rPr>
          <w:sz w:val="22"/>
        </w:rPr>
        <w:t xml:space="preserve">  </w:t>
      </w:r>
      <w:r w:rsidRPr="00EA5488">
        <w:rPr>
          <w:sz w:val="22"/>
        </w:rPr>
        <w:t>:</w:t>
      </w:r>
      <w:proofErr w:type="gramEnd"/>
    </w:p>
    <w:p w14:paraId="1727B617" w14:textId="6981537D" w:rsidR="00B50804" w:rsidRDefault="00B50804" w:rsidP="00B50804">
      <w:pPr>
        <w:pStyle w:val="BodyText"/>
        <w:tabs>
          <w:tab w:val="left" w:pos="9738"/>
        </w:tabs>
        <w:ind w:left="142"/>
        <w:rPr>
          <w:sz w:val="22"/>
          <w:u w:val="single"/>
        </w:rPr>
      </w:pPr>
    </w:p>
    <w:p w14:paraId="216CD906" w14:textId="3B012EA6" w:rsidR="00B50804" w:rsidRDefault="00B50804" w:rsidP="00B50804">
      <w:pPr>
        <w:pStyle w:val="BodyText"/>
        <w:tabs>
          <w:tab w:val="left" w:pos="9738"/>
        </w:tabs>
        <w:ind w:left="142"/>
        <w:rPr>
          <w:sz w:val="22"/>
        </w:rPr>
      </w:pPr>
      <w:r w:rsidRPr="00B50804">
        <w:rPr>
          <w:sz w:val="22"/>
        </w:rPr>
        <w:t>Full-time or Part-time student</w:t>
      </w:r>
      <w:r w:rsidR="003C7AEF">
        <w:rPr>
          <w:sz w:val="22"/>
        </w:rPr>
        <w:t xml:space="preserve">     </w:t>
      </w:r>
      <w:proofErr w:type="gramStart"/>
      <w:r w:rsidR="003C7AEF">
        <w:rPr>
          <w:sz w:val="22"/>
        </w:rPr>
        <w:t xml:space="preserve">  </w:t>
      </w:r>
      <w:r w:rsidRPr="00B50804">
        <w:rPr>
          <w:sz w:val="22"/>
        </w:rPr>
        <w:t>:</w:t>
      </w:r>
      <w:proofErr w:type="gramEnd"/>
    </w:p>
    <w:p w14:paraId="010E6150" w14:textId="77777777" w:rsidR="001C4A77" w:rsidRDefault="001C4A77" w:rsidP="00B50804">
      <w:pPr>
        <w:pStyle w:val="BodyText"/>
        <w:tabs>
          <w:tab w:val="left" w:pos="9738"/>
        </w:tabs>
        <w:ind w:left="142"/>
        <w:rPr>
          <w:sz w:val="22"/>
        </w:rPr>
      </w:pPr>
    </w:p>
    <w:p w14:paraId="6F120DF1" w14:textId="2AA7F577" w:rsidR="001C4A77" w:rsidRPr="00EA5488" w:rsidRDefault="001C4A77" w:rsidP="00B50804">
      <w:pPr>
        <w:pStyle w:val="BodyText"/>
        <w:tabs>
          <w:tab w:val="left" w:pos="9738"/>
        </w:tabs>
        <w:ind w:left="142"/>
        <w:rPr>
          <w:sz w:val="22"/>
        </w:rPr>
      </w:pPr>
      <w:r>
        <w:rPr>
          <w:sz w:val="22"/>
        </w:rPr>
        <w:t>Undergraduate or Postgraduate</w:t>
      </w:r>
      <w:r w:rsidR="003C7AEF">
        <w:rPr>
          <w:sz w:val="22"/>
        </w:rPr>
        <w:t xml:space="preserve"> </w:t>
      </w:r>
      <w:proofErr w:type="gramStart"/>
      <w:r w:rsidR="003C7AEF">
        <w:rPr>
          <w:sz w:val="22"/>
        </w:rPr>
        <w:t xml:space="preserve">  </w:t>
      </w:r>
      <w:r>
        <w:rPr>
          <w:sz w:val="22"/>
        </w:rPr>
        <w:t>:</w:t>
      </w:r>
      <w:proofErr w:type="gramEnd"/>
    </w:p>
    <w:p w14:paraId="388E6F91" w14:textId="77777777" w:rsidR="00B50804" w:rsidRDefault="00B50804" w:rsidP="001C4A77">
      <w:pPr>
        <w:pStyle w:val="BodyText"/>
        <w:tabs>
          <w:tab w:val="left" w:pos="5224"/>
        </w:tabs>
        <w:ind w:right="1558"/>
        <w:rPr>
          <w:sz w:val="22"/>
        </w:rPr>
      </w:pPr>
    </w:p>
    <w:p w14:paraId="395DE37A" w14:textId="4B6CBE2F" w:rsidR="00514252" w:rsidRDefault="00F9718E" w:rsidP="00B50804">
      <w:pPr>
        <w:pStyle w:val="BodyText"/>
        <w:tabs>
          <w:tab w:val="left" w:pos="5224"/>
        </w:tabs>
        <w:ind w:left="142" w:right="1558"/>
        <w:rPr>
          <w:sz w:val="22"/>
        </w:rPr>
      </w:pPr>
      <w:r w:rsidRPr="00EA5488">
        <w:rPr>
          <w:sz w:val="22"/>
        </w:rPr>
        <w:t>Personal</w:t>
      </w:r>
      <w:r w:rsidRPr="00EA5488">
        <w:rPr>
          <w:spacing w:val="-10"/>
          <w:sz w:val="22"/>
        </w:rPr>
        <w:t xml:space="preserve"> </w:t>
      </w:r>
      <w:r w:rsidR="00B36EE3" w:rsidRPr="00EA5488">
        <w:rPr>
          <w:sz w:val="22"/>
        </w:rPr>
        <w:t xml:space="preserve">Identifier </w:t>
      </w:r>
      <w:r w:rsidR="00127DD2" w:rsidRPr="00EA5488">
        <w:rPr>
          <w:sz w:val="22"/>
        </w:rPr>
        <w:t>(PI) No.</w:t>
      </w:r>
      <w:r w:rsidR="00B36EE3" w:rsidRPr="00EA5488">
        <w:rPr>
          <w:sz w:val="22"/>
        </w:rPr>
        <w:t xml:space="preserve"> </w:t>
      </w:r>
      <w:r w:rsidR="003C7AEF">
        <w:rPr>
          <w:sz w:val="22"/>
        </w:rPr>
        <w:t xml:space="preserve">        </w:t>
      </w:r>
      <w:proofErr w:type="gramStart"/>
      <w:r w:rsidR="003C7AEF">
        <w:rPr>
          <w:sz w:val="22"/>
        </w:rPr>
        <w:t xml:space="preserve">  </w:t>
      </w:r>
      <w:r w:rsidR="00B36EE3" w:rsidRPr="00EA5488">
        <w:rPr>
          <w:sz w:val="22"/>
        </w:rPr>
        <w:t>:</w:t>
      </w:r>
      <w:proofErr w:type="gramEnd"/>
      <w:r w:rsidRPr="00EA5488">
        <w:rPr>
          <w:sz w:val="22"/>
        </w:rPr>
        <w:tab/>
      </w:r>
    </w:p>
    <w:p w14:paraId="3A5D2A04" w14:textId="77777777" w:rsidR="001C4A77" w:rsidRDefault="001C4A77" w:rsidP="00B50804">
      <w:pPr>
        <w:pStyle w:val="BodyText"/>
        <w:tabs>
          <w:tab w:val="left" w:pos="5224"/>
        </w:tabs>
        <w:ind w:left="142" w:right="1558"/>
        <w:rPr>
          <w:sz w:val="22"/>
        </w:rPr>
      </w:pPr>
    </w:p>
    <w:p w14:paraId="1771B960" w14:textId="0A994555" w:rsidR="00C3515E" w:rsidRPr="00EA5488" w:rsidRDefault="00F9718E" w:rsidP="00B50804">
      <w:pPr>
        <w:pStyle w:val="BodyText"/>
        <w:tabs>
          <w:tab w:val="left" w:pos="5224"/>
        </w:tabs>
        <w:ind w:left="142" w:right="1558"/>
        <w:rPr>
          <w:spacing w:val="-5"/>
          <w:sz w:val="22"/>
        </w:rPr>
      </w:pPr>
      <w:r w:rsidRPr="00EA5488">
        <w:rPr>
          <w:sz w:val="22"/>
        </w:rPr>
        <w:t>NRIC</w:t>
      </w:r>
      <w:r w:rsidR="003C7AEF">
        <w:rPr>
          <w:sz w:val="22"/>
        </w:rPr>
        <w:t xml:space="preserve">                                          </w:t>
      </w:r>
      <w:proofErr w:type="gramStart"/>
      <w:r w:rsidR="003C7AEF">
        <w:rPr>
          <w:sz w:val="22"/>
        </w:rPr>
        <w:t xml:space="preserve">  </w:t>
      </w:r>
      <w:r w:rsidR="00127DD2" w:rsidRPr="00EA5488">
        <w:rPr>
          <w:sz w:val="22"/>
        </w:rPr>
        <w:t>:</w:t>
      </w:r>
      <w:proofErr w:type="gramEnd"/>
    </w:p>
    <w:p w14:paraId="6EE7174D" w14:textId="77777777" w:rsidR="000476C0" w:rsidRPr="00EA5488" w:rsidRDefault="000476C0" w:rsidP="000476C0">
      <w:pPr>
        <w:pStyle w:val="BodyText"/>
        <w:tabs>
          <w:tab w:val="left" w:pos="5224"/>
        </w:tabs>
        <w:spacing w:line="360" w:lineRule="auto"/>
        <w:ind w:left="142" w:right="565"/>
        <w:rPr>
          <w:sz w:val="22"/>
        </w:rPr>
      </w:pPr>
    </w:p>
    <w:p w14:paraId="6C060DC9" w14:textId="31A7760E" w:rsidR="000476C0" w:rsidRDefault="00F9718E" w:rsidP="001C4A77">
      <w:pPr>
        <w:pStyle w:val="BodyText"/>
        <w:spacing w:line="360" w:lineRule="auto"/>
        <w:ind w:left="142" w:right="565"/>
        <w:rPr>
          <w:sz w:val="11"/>
        </w:rPr>
      </w:pPr>
      <w:r w:rsidRPr="00EA5488">
        <w:rPr>
          <w:sz w:val="22"/>
        </w:rPr>
        <w:t>Full Name (in your Identity</w:t>
      </w:r>
      <w:r w:rsidRPr="00EA5488">
        <w:rPr>
          <w:spacing w:val="-11"/>
          <w:sz w:val="22"/>
        </w:rPr>
        <w:t xml:space="preserve"> </w:t>
      </w:r>
      <w:r w:rsidRPr="00EA5488">
        <w:rPr>
          <w:sz w:val="22"/>
        </w:rPr>
        <w:t>Card</w:t>
      </w:r>
      <w:proofErr w:type="gramStart"/>
      <w:r w:rsidRPr="00EA5488">
        <w:rPr>
          <w:sz w:val="22"/>
        </w:rPr>
        <w:t>)</w:t>
      </w:r>
      <w:r w:rsidR="003C7AEF">
        <w:rPr>
          <w:sz w:val="22"/>
        </w:rPr>
        <w:t xml:space="preserve"> </w:t>
      </w:r>
      <w:r w:rsidRPr="00EA5488">
        <w:rPr>
          <w:sz w:val="22"/>
        </w:rPr>
        <w:t>:</w:t>
      </w:r>
      <w:proofErr w:type="gramEnd"/>
    </w:p>
    <w:p w14:paraId="7CFCB2AD" w14:textId="77777777" w:rsidR="001C4A77" w:rsidRPr="001C4A77" w:rsidRDefault="001C4A77" w:rsidP="001C4A77">
      <w:pPr>
        <w:pStyle w:val="BodyText"/>
        <w:spacing w:line="360" w:lineRule="auto"/>
        <w:ind w:left="142" w:right="565"/>
        <w:rPr>
          <w:sz w:val="11"/>
        </w:rPr>
      </w:pPr>
    </w:p>
    <w:p w14:paraId="44A5EFB1" w14:textId="5B051F8A" w:rsidR="00C5178D" w:rsidRPr="00EA5488" w:rsidRDefault="00F9718E" w:rsidP="000476C0">
      <w:pPr>
        <w:pStyle w:val="BodyText"/>
        <w:tabs>
          <w:tab w:val="left" w:pos="6750"/>
          <w:tab w:val="left" w:pos="9636"/>
        </w:tabs>
        <w:spacing w:line="360" w:lineRule="auto"/>
        <w:ind w:left="142"/>
        <w:rPr>
          <w:sz w:val="22"/>
        </w:rPr>
      </w:pPr>
      <w:r w:rsidRPr="00EA5488">
        <w:rPr>
          <w:sz w:val="22"/>
        </w:rPr>
        <w:t>Address</w:t>
      </w:r>
      <w:r w:rsidR="003C7AEF">
        <w:rPr>
          <w:sz w:val="22"/>
        </w:rPr>
        <w:t xml:space="preserve">                                      </w:t>
      </w:r>
      <w:proofErr w:type="gramStart"/>
      <w:r w:rsidR="003C7AEF">
        <w:rPr>
          <w:sz w:val="22"/>
        </w:rPr>
        <w:t xml:space="preserve">  </w:t>
      </w:r>
      <w:r w:rsidRPr="00EA5488">
        <w:rPr>
          <w:sz w:val="22"/>
        </w:rPr>
        <w:t>:</w:t>
      </w:r>
      <w:proofErr w:type="gramEnd"/>
    </w:p>
    <w:p w14:paraId="2CE937A3" w14:textId="02EC900E" w:rsidR="00C5178D" w:rsidRPr="004B3ED1" w:rsidRDefault="00C5178D" w:rsidP="000476C0">
      <w:pPr>
        <w:pStyle w:val="BodyText"/>
        <w:spacing w:line="360" w:lineRule="auto"/>
        <w:ind w:left="142"/>
        <w:rPr>
          <w:sz w:val="22"/>
          <w:szCs w:val="22"/>
        </w:rPr>
      </w:pPr>
    </w:p>
    <w:p w14:paraId="0A0835FE" w14:textId="1BB39270" w:rsidR="00C5178D" w:rsidRPr="00EA5488" w:rsidRDefault="00F9718E" w:rsidP="000476C0">
      <w:pPr>
        <w:pStyle w:val="BodyText"/>
        <w:tabs>
          <w:tab w:val="left" w:pos="9658"/>
        </w:tabs>
        <w:spacing w:line="360" w:lineRule="auto"/>
        <w:ind w:left="142"/>
        <w:rPr>
          <w:sz w:val="22"/>
        </w:rPr>
      </w:pPr>
      <w:r w:rsidRPr="00EA5488">
        <w:rPr>
          <w:sz w:val="22"/>
        </w:rPr>
        <w:t xml:space="preserve">SUSS </w:t>
      </w:r>
      <w:r w:rsidR="000C6084">
        <w:rPr>
          <w:sz w:val="22"/>
        </w:rPr>
        <w:t>e</w:t>
      </w:r>
      <w:r w:rsidRPr="00EA5488">
        <w:rPr>
          <w:sz w:val="22"/>
        </w:rPr>
        <w:t>-mail</w:t>
      </w:r>
      <w:r w:rsidRPr="00EA5488">
        <w:rPr>
          <w:spacing w:val="-22"/>
          <w:sz w:val="22"/>
        </w:rPr>
        <w:t xml:space="preserve"> </w:t>
      </w:r>
      <w:r w:rsidRPr="00EA5488">
        <w:rPr>
          <w:sz w:val="22"/>
        </w:rPr>
        <w:t>A</w:t>
      </w:r>
      <w:r w:rsidR="006B7B57">
        <w:rPr>
          <w:sz w:val="22"/>
        </w:rPr>
        <w:t xml:space="preserve">ddress                </w:t>
      </w:r>
      <w:proofErr w:type="gramStart"/>
      <w:r w:rsidR="006B7B57">
        <w:rPr>
          <w:sz w:val="22"/>
        </w:rPr>
        <w:t xml:space="preserve">  </w:t>
      </w:r>
      <w:r w:rsidRPr="00EA5488">
        <w:rPr>
          <w:sz w:val="22"/>
        </w:rPr>
        <w:t>:</w:t>
      </w:r>
      <w:proofErr w:type="gramEnd"/>
    </w:p>
    <w:p w14:paraId="033E2779" w14:textId="72B9A932" w:rsidR="00C5178D" w:rsidRPr="00EA5488" w:rsidRDefault="00C5178D" w:rsidP="000476C0">
      <w:pPr>
        <w:pStyle w:val="BodyText"/>
        <w:spacing w:line="360" w:lineRule="auto"/>
        <w:ind w:left="142"/>
        <w:rPr>
          <w:sz w:val="18"/>
        </w:rPr>
      </w:pPr>
    </w:p>
    <w:p w14:paraId="027D053B" w14:textId="7C140530" w:rsidR="00C5178D" w:rsidRDefault="00F9718E" w:rsidP="000476C0">
      <w:pPr>
        <w:pStyle w:val="BodyText"/>
        <w:spacing w:line="360" w:lineRule="auto"/>
        <w:ind w:left="142"/>
        <w:rPr>
          <w:sz w:val="22"/>
        </w:rPr>
      </w:pPr>
      <w:r w:rsidRPr="00EA5488">
        <w:rPr>
          <w:sz w:val="22"/>
        </w:rPr>
        <w:t>Mobile No.</w:t>
      </w:r>
      <w:r w:rsidR="006B7B57">
        <w:rPr>
          <w:sz w:val="22"/>
        </w:rPr>
        <w:t xml:space="preserve">                                 </w:t>
      </w:r>
      <w:proofErr w:type="gramStart"/>
      <w:r w:rsidR="006B7B57">
        <w:rPr>
          <w:sz w:val="22"/>
        </w:rPr>
        <w:t xml:space="preserve">  </w:t>
      </w:r>
      <w:r w:rsidRPr="00EA5488">
        <w:rPr>
          <w:sz w:val="22"/>
        </w:rPr>
        <w:t>:</w:t>
      </w:r>
      <w:proofErr w:type="gramEnd"/>
      <w:r w:rsidR="00157999" w:rsidRPr="00EA5488">
        <w:rPr>
          <w:sz w:val="22"/>
        </w:rPr>
        <w:t xml:space="preserve"> </w:t>
      </w:r>
    </w:p>
    <w:p w14:paraId="27E4533D" w14:textId="77777777" w:rsidR="007E3827" w:rsidRDefault="007E3827" w:rsidP="000476C0">
      <w:pPr>
        <w:pStyle w:val="BodyText"/>
        <w:spacing w:line="360" w:lineRule="auto"/>
        <w:ind w:left="142"/>
        <w:rPr>
          <w:sz w:val="22"/>
        </w:rPr>
      </w:pPr>
    </w:p>
    <w:p w14:paraId="3AD70BE4" w14:textId="73AC1FF0" w:rsidR="00483C55" w:rsidRDefault="00483C55" w:rsidP="007E3827">
      <w:pPr>
        <w:pStyle w:val="BodyText"/>
        <w:spacing w:line="360" w:lineRule="auto"/>
        <w:ind w:firstLine="142"/>
        <w:jc w:val="center"/>
        <w:rPr>
          <w:rFonts w:ascii="Times New Roman" w:eastAsia="Times New Roman" w:hAnsi="Times New Roman" w:cs="Times New Roman"/>
        </w:rPr>
      </w:pPr>
    </w:p>
    <w:p w14:paraId="113E6BBA" w14:textId="598928C5" w:rsidR="008E7E84" w:rsidRDefault="008E7E84" w:rsidP="00170635">
      <w:pPr>
        <w:rPr>
          <w:szCs w:val="20"/>
        </w:rPr>
      </w:pPr>
    </w:p>
    <w:p w14:paraId="0135D7F7" w14:textId="77777777" w:rsidR="00F328C6" w:rsidRDefault="00F328C6">
      <w:pPr>
        <w:rPr>
          <w:b/>
          <w:bCs/>
        </w:rPr>
      </w:pPr>
      <w:r>
        <w:rPr>
          <w:b/>
          <w:bCs/>
        </w:rPr>
        <w:br w:type="page"/>
      </w:r>
    </w:p>
    <w:p w14:paraId="0535EF86" w14:textId="77777777" w:rsidR="00F328C6" w:rsidRDefault="00F328C6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432A752B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tbl>
      <w:tblPr>
        <w:tblW w:w="10673" w:type="dxa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327"/>
        <w:gridCol w:w="1854"/>
        <w:gridCol w:w="1251"/>
        <w:gridCol w:w="1351"/>
        <w:gridCol w:w="1251"/>
        <w:gridCol w:w="2088"/>
      </w:tblGrid>
      <w:tr w:rsidR="006C55EE" w:rsidRPr="00546EB4" w14:paraId="72FC2E4F" w14:textId="77777777" w:rsidTr="006C55EE">
        <w:trPr>
          <w:trHeight w:val="436"/>
          <w:tblHeader/>
          <w:tblCellSpacing w:w="15" w:type="dxa"/>
        </w:trPr>
        <w:tc>
          <w:tcPr>
            <w:tcW w:w="10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D7F9823" w14:textId="4AADFA84" w:rsidR="006C55EE" w:rsidRPr="006C55EE" w:rsidRDefault="006C55EE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Tentative Agenda</w:t>
            </w:r>
          </w:p>
        </w:tc>
      </w:tr>
      <w:tr w:rsidR="00AC7019" w:rsidRPr="00546EB4" w14:paraId="65D31CAB" w14:textId="77777777" w:rsidTr="00A03B28">
        <w:trPr>
          <w:trHeight w:val="436"/>
          <w:tblHeader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C4FBA6" w14:textId="77777777" w:rsidR="00AC7019" w:rsidRPr="006C55EE" w:rsidRDefault="00AC7019" w:rsidP="00A03B28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bookmarkStart w:id="3" w:name="_Hlk20979342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2F6F882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Sunday</w:t>
            </w:r>
            <w:r w:rsidRPr="006C55EE">
              <w:rPr>
                <w:b/>
                <w:bCs/>
                <w:sz w:val="18"/>
                <w:szCs w:val="18"/>
              </w:rPr>
              <w:br/>
              <w:t>04/01/2026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A84799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Monday</w:t>
            </w:r>
            <w:r w:rsidRPr="006C55EE">
              <w:rPr>
                <w:b/>
                <w:bCs/>
                <w:sz w:val="18"/>
                <w:szCs w:val="18"/>
              </w:rPr>
              <w:br/>
              <w:t>05/01/2026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DCFB784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Tuesday</w:t>
            </w:r>
            <w:r w:rsidRPr="006C55EE">
              <w:rPr>
                <w:b/>
                <w:bCs/>
                <w:sz w:val="18"/>
                <w:szCs w:val="18"/>
              </w:rPr>
              <w:br/>
              <w:t>06/01/2026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4BFEB09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Wednesday</w:t>
            </w:r>
            <w:r w:rsidRPr="006C55EE">
              <w:rPr>
                <w:b/>
                <w:bCs/>
                <w:sz w:val="18"/>
                <w:szCs w:val="18"/>
              </w:rPr>
              <w:br/>
              <w:t>07/01/2026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1A8BF4B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Thursday</w:t>
            </w:r>
            <w:r w:rsidRPr="006C55EE">
              <w:rPr>
                <w:b/>
                <w:bCs/>
                <w:sz w:val="18"/>
                <w:szCs w:val="18"/>
              </w:rPr>
              <w:br/>
              <w:t>08/01/2026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BF6003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Friday</w:t>
            </w:r>
            <w:r w:rsidRPr="006C55EE">
              <w:rPr>
                <w:b/>
                <w:bCs/>
                <w:sz w:val="18"/>
                <w:szCs w:val="18"/>
              </w:rPr>
              <w:br/>
              <w:t>09/01/2026</w:t>
            </w:r>
          </w:p>
        </w:tc>
      </w:tr>
      <w:tr w:rsidR="00AC7019" w:rsidRPr="00546EB4" w14:paraId="7D983D7C" w14:textId="77777777" w:rsidTr="00A03B28">
        <w:trPr>
          <w:trHeight w:val="36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FFBFA8" w14:textId="77777777" w:rsidR="00AC7019" w:rsidRPr="006C55EE" w:rsidRDefault="00AC7019" w:rsidP="00A03B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6893AE" w14:textId="77777777" w:rsidR="00AC7019" w:rsidRPr="006C55EE" w:rsidRDefault="00AC7019" w:rsidP="00A03B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F65999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Morning</w:t>
            </w:r>
            <w:r w:rsidRPr="006C55EE">
              <w:rPr>
                <w:b/>
                <w:bCs/>
                <w:sz w:val="18"/>
                <w:szCs w:val="18"/>
              </w:rPr>
              <w:br/>
              <w:t>(9 AM – 12 PM)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D7FED2" w14:textId="77777777" w:rsidR="00AC7019" w:rsidRPr="006C55EE" w:rsidRDefault="00AC7019" w:rsidP="00A03B28">
            <w:pPr>
              <w:rPr>
                <w:sz w:val="18"/>
                <w:szCs w:val="18"/>
              </w:rPr>
            </w:pPr>
          </w:p>
          <w:p w14:paraId="3457BFFE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</w:p>
          <w:p w14:paraId="256D36F0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</w:p>
          <w:p w14:paraId="69E1497C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</w:p>
          <w:p w14:paraId="02CD1203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</w:p>
          <w:p w14:paraId="1038A927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</w:p>
          <w:p w14:paraId="68BDE927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Airport Pickup</w:t>
            </w:r>
          </w:p>
          <w:p w14:paraId="58A65F8C" w14:textId="77777777" w:rsidR="00AC7019" w:rsidRPr="006C55EE" w:rsidRDefault="00AC7019" w:rsidP="00A03B28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1AC6AA9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Ice-breaking activities (1h)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E847EFB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</w:p>
          <w:p w14:paraId="4C0835C2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</w:p>
          <w:p w14:paraId="72032465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Fieldwork for Business Experiments</w:t>
            </w:r>
          </w:p>
        </w:tc>
      </w:tr>
      <w:tr w:rsidR="00AC7019" w:rsidRPr="00546EB4" w14:paraId="3B6C9C7A" w14:textId="77777777" w:rsidTr="00A03B28">
        <w:trPr>
          <w:trHeight w:val="91"/>
          <w:tblCellSpacing w:w="15" w:type="dxa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47BB58E" w14:textId="77777777" w:rsidR="00AC7019" w:rsidRPr="006C55EE" w:rsidRDefault="00AC7019" w:rsidP="00A03B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8F0FE00" w14:textId="77777777" w:rsidR="00AC7019" w:rsidRPr="006C55EE" w:rsidRDefault="00AC7019" w:rsidP="00A03B28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04D11AE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 xml:space="preserve">Fieldwork for Business Experiments </w:t>
            </w:r>
          </w:p>
          <w:p w14:paraId="67AC0538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*10AM–12PM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D511A59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</w:p>
        </w:tc>
      </w:tr>
      <w:tr w:rsidR="00AC7019" w:rsidRPr="00546EB4" w14:paraId="5D047893" w14:textId="77777777" w:rsidTr="00A03B28">
        <w:trPr>
          <w:trHeight w:val="43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0BBCD7C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Noon</w:t>
            </w:r>
            <w:r w:rsidRPr="006C55EE">
              <w:rPr>
                <w:b/>
                <w:bCs/>
                <w:sz w:val="18"/>
                <w:szCs w:val="18"/>
              </w:rPr>
              <w:br/>
              <w:t>(12 PM – 1 PM)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FC6EDBB" w14:textId="77777777" w:rsidR="00AC7019" w:rsidRPr="006C55EE" w:rsidRDefault="00AC7019" w:rsidP="00A03B28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9AF70D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Lunch (Self Dining)</w:t>
            </w:r>
          </w:p>
        </w:tc>
      </w:tr>
      <w:tr w:rsidR="00AC7019" w:rsidRPr="00546EB4" w14:paraId="75032690" w14:textId="77777777" w:rsidTr="00A03B28">
        <w:trPr>
          <w:trHeight w:val="54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928ADA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Afternoon</w:t>
            </w:r>
            <w:r w:rsidRPr="006C55EE">
              <w:rPr>
                <w:b/>
                <w:bCs/>
                <w:sz w:val="18"/>
                <w:szCs w:val="18"/>
              </w:rPr>
              <w:br/>
              <w:t>(1 PM – 5 PM)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3E592CF" w14:textId="77777777" w:rsidR="00AC7019" w:rsidRPr="006C55EE" w:rsidRDefault="00AC7019" w:rsidP="00A03B28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93DB8DD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Fieldwork for Business Experiments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E9A975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Fieldwork for Business Experiments</w:t>
            </w:r>
          </w:p>
          <w:p w14:paraId="7216F007" w14:textId="77777777" w:rsidR="00AC7019" w:rsidRPr="006C55EE" w:rsidRDefault="00AC7019" w:rsidP="00A03B28">
            <w:pPr>
              <w:ind w:left="720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* 1 PM – 3 PM</w:t>
            </w:r>
          </w:p>
        </w:tc>
      </w:tr>
      <w:tr w:rsidR="00AC7019" w:rsidRPr="00546EB4" w14:paraId="7CC31373" w14:textId="77777777" w:rsidTr="00A03B28">
        <w:trPr>
          <w:trHeight w:val="72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EB636B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Evening</w:t>
            </w:r>
            <w:r w:rsidRPr="006C55EE">
              <w:rPr>
                <w:b/>
                <w:bCs/>
                <w:sz w:val="18"/>
                <w:szCs w:val="18"/>
              </w:rPr>
              <w:br/>
              <w:t>(5 PM – 6 PM)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551B226" w14:textId="77777777" w:rsidR="00AC7019" w:rsidRPr="006C55EE" w:rsidRDefault="00AC7019" w:rsidP="00A03B28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A2C3113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Group Sharing &amp; Mentoring (SUSS Mentor)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637481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 xml:space="preserve">Project Presentation &amp; Closing Ceremony </w:t>
            </w:r>
          </w:p>
          <w:p w14:paraId="2E794118" w14:textId="77777777" w:rsidR="00AC7019" w:rsidRPr="006C55EE" w:rsidRDefault="00AC7019" w:rsidP="00A03B2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* 3 PM – 6 PM</w:t>
            </w:r>
          </w:p>
        </w:tc>
      </w:tr>
      <w:tr w:rsidR="00AC7019" w:rsidRPr="00546EB4" w14:paraId="1C97634E" w14:textId="77777777" w:rsidTr="00A03B28">
        <w:trPr>
          <w:trHeight w:val="1097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CE2BE5" w14:textId="77777777" w:rsidR="00AC7019" w:rsidRPr="006C55EE" w:rsidRDefault="00AC7019" w:rsidP="00A03B28">
            <w:pPr>
              <w:jc w:val="center"/>
              <w:rPr>
                <w:b/>
                <w:bCs/>
                <w:sz w:val="18"/>
                <w:szCs w:val="18"/>
              </w:rPr>
            </w:pPr>
            <w:r w:rsidRPr="006C55EE">
              <w:rPr>
                <w:b/>
                <w:bCs/>
                <w:sz w:val="18"/>
                <w:szCs w:val="18"/>
              </w:rPr>
              <w:t>6 PM - Later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A76D99E" w14:textId="77777777" w:rsidR="00AC7019" w:rsidRPr="006C55EE" w:rsidRDefault="00AC7019" w:rsidP="00A03B28">
            <w:pPr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Hotel Check-in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C874BAD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Free &amp; Easy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D6F1E6A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 xml:space="preserve">Closing Dinner </w:t>
            </w:r>
          </w:p>
          <w:p w14:paraId="3AEE97EF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* 6 PM – 9 PM</w:t>
            </w:r>
          </w:p>
          <w:p w14:paraId="6E4773FA" w14:textId="77777777" w:rsidR="00AC7019" w:rsidRPr="006C55EE" w:rsidRDefault="00AC7019" w:rsidP="00A03B28">
            <w:pPr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Airport &amp; Sendoff</w:t>
            </w:r>
          </w:p>
          <w:p w14:paraId="46393AF3" w14:textId="77777777" w:rsidR="00AC7019" w:rsidRPr="006C55EE" w:rsidRDefault="00AC7019" w:rsidP="00AC701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6C55EE">
              <w:rPr>
                <w:sz w:val="18"/>
                <w:szCs w:val="18"/>
              </w:rPr>
              <w:t>9 AM - Later</w:t>
            </w:r>
          </w:p>
        </w:tc>
      </w:tr>
      <w:bookmarkEnd w:id="3"/>
    </w:tbl>
    <w:p w14:paraId="2EC8933B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4512D175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12BF65F9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4D651B4D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4BE40732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38898690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799A0CC9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061B2EA2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252D5E74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40B8A597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7B0AE526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384FFBFF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20AC1FFF" w14:textId="77777777" w:rsidR="00AC7019" w:rsidRDefault="00AC7019" w:rsidP="00F328C6">
      <w:pPr>
        <w:pStyle w:val="BodyText"/>
        <w:spacing w:before="7"/>
        <w:ind w:left="254" w:hanging="112"/>
        <w:rPr>
          <w:b/>
          <w:bCs/>
          <w:sz w:val="28"/>
          <w:szCs w:val="28"/>
        </w:rPr>
      </w:pPr>
    </w:p>
    <w:p w14:paraId="7B78D948" w14:textId="77777777" w:rsidR="002E586B" w:rsidRPr="00C93A26" w:rsidRDefault="002E586B" w:rsidP="002E586B">
      <w:pPr>
        <w:pStyle w:val="BodyText"/>
        <w:spacing w:before="7"/>
        <w:ind w:left="254" w:hanging="112"/>
        <w:rPr>
          <w:b/>
          <w:bCs/>
          <w:sz w:val="26"/>
          <w:szCs w:val="26"/>
        </w:rPr>
      </w:pPr>
      <w:r w:rsidRPr="00C93A26">
        <w:rPr>
          <w:b/>
          <w:bCs/>
          <w:sz w:val="26"/>
          <w:szCs w:val="26"/>
        </w:rPr>
        <w:t>CDO355 Global Business Experiments</w:t>
      </w:r>
    </w:p>
    <w:p w14:paraId="66349278" w14:textId="77777777" w:rsidR="002E586B" w:rsidRPr="00C93A26" w:rsidRDefault="002E586B" w:rsidP="002E586B">
      <w:pPr>
        <w:pStyle w:val="BodyText"/>
        <w:spacing w:before="7"/>
        <w:ind w:left="254" w:hanging="112"/>
        <w:rPr>
          <w:b/>
          <w:bCs/>
          <w:sz w:val="26"/>
          <w:szCs w:val="26"/>
        </w:rPr>
      </w:pPr>
      <w:r w:rsidRPr="00C93A26">
        <w:rPr>
          <w:b/>
          <w:bCs/>
          <w:sz w:val="26"/>
          <w:szCs w:val="26"/>
        </w:rPr>
        <w:t xml:space="preserve">with an overseas component in </w:t>
      </w:r>
      <w:r w:rsidRPr="00C93A26">
        <w:rPr>
          <w:b/>
          <w:bCs/>
          <w:color w:val="FF0066"/>
          <w:sz w:val="26"/>
          <w:szCs w:val="26"/>
        </w:rPr>
        <w:t xml:space="preserve">Tokyo, Japan, 4-9 January 2026 </w:t>
      </w:r>
      <w:r w:rsidRPr="00C93A26">
        <w:rPr>
          <w:b/>
          <w:bCs/>
          <w:color w:val="0000FF"/>
          <w:sz w:val="26"/>
          <w:szCs w:val="26"/>
        </w:rPr>
        <w:t>(~5 to 10 degrees)</w:t>
      </w:r>
    </w:p>
    <w:p w14:paraId="67DDB4CD" w14:textId="77777777" w:rsidR="0065621B" w:rsidRPr="00E90B9F" w:rsidRDefault="0065621B" w:rsidP="00955F7C">
      <w:pPr>
        <w:ind w:right="140"/>
        <w:jc w:val="both"/>
        <w:rPr>
          <w:b/>
          <w:bCs/>
          <w:color w:val="0000FF"/>
        </w:rPr>
      </w:pPr>
    </w:p>
    <w:p w14:paraId="67C25783" w14:textId="1B4D983A" w:rsidR="00BD1FA6" w:rsidRPr="00E90B9F" w:rsidRDefault="00F9718E" w:rsidP="00492156">
      <w:pPr>
        <w:ind w:left="142" w:right="140"/>
        <w:jc w:val="both"/>
      </w:pPr>
      <w:r w:rsidRPr="00E90B9F">
        <w:t xml:space="preserve">I confirm </w:t>
      </w:r>
      <w:r w:rsidR="00746ED9" w:rsidRPr="00E90B9F">
        <w:t xml:space="preserve">my </w:t>
      </w:r>
      <w:r w:rsidR="00AB21F7" w:rsidRPr="00E90B9F">
        <w:t xml:space="preserve">full participation in </w:t>
      </w:r>
      <w:r w:rsidR="00D33BD0" w:rsidRPr="00E90B9F">
        <w:t xml:space="preserve">CDO355 Global Business Experiments, with an overseas component in </w:t>
      </w:r>
      <w:r w:rsidR="00F328C6" w:rsidRPr="00F328C6">
        <w:t xml:space="preserve">Tokyo, Japan, 4-9 January 2026 </w:t>
      </w:r>
      <w:r w:rsidR="00846CEC" w:rsidRPr="00E90B9F">
        <w:t>(</w:t>
      </w:r>
      <w:r w:rsidR="004D4A19" w:rsidRPr="00E90B9F">
        <w:t xml:space="preserve">with fly in </w:t>
      </w:r>
      <w:r w:rsidR="00CF5A4D" w:rsidRPr="00E90B9F">
        <w:t>expected</w:t>
      </w:r>
      <w:r w:rsidR="00336491" w:rsidRPr="00E90B9F">
        <w:t xml:space="preserve"> </w:t>
      </w:r>
      <w:r w:rsidR="00CF5A4D" w:rsidRPr="00E90B9F">
        <w:t xml:space="preserve">on </w:t>
      </w:r>
      <w:r w:rsidR="00F328C6">
        <w:t xml:space="preserve">4 January </w:t>
      </w:r>
      <w:r w:rsidR="004D4A19" w:rsidRPr="00E90B9F">
        <w:t>202</w:t>
      </w:r>
      <w:r w:rsidR="00F328C6">
        <w:t xml:space="preserve">6 </w:t>
      </w:r>
      <w:r w:rsidR="004D4A19" w:rsidRPr="00E90B9F">
        <w:t>and</w:t>
      </w:r>
      <w:r w:rsidR="00CF5A4D" w:rsidRPr="00E90B9F">
        <w:t xml:space="preserve"> </w:t>
      </w:r>
      <w:r w:rsidR="004D4A19" w:rsidRPr="00E90B9F">
        <w:t xml:space="preserve">fly out expected </w:t>
      </w:r>
      <w:r w:rsidR="00F328C6">
        <w:t xml:space="preserve">after class on 9 January </w:t>
      </w:r>
      <w:r w:rsidR="001C4A77" w:rsidRPr="00E90B9F">
        <w:t>202</w:t>
      </w:r>
      <w:r w:rsidR="00F328C6">
        <w:t>6</w:t>
      </w:r>
      <w:r w:rsidR="00336491" w:rsidRPr="00E90B9F">
        <w:t xml:space="preserve">. </w:t>
      </w:r>
      <w:r w:rsidR="00BD1FA6" w:rsidRPr="00E90B9F">
        <w:t xml:space="preserve">The </w:t>
      </w:r>
      <w:r w:rsidR="00D33BD0" w:rsidRPr="00E90B9F">
        <w:t>course presentation is as follows:</w:t>
      </w:r>
    </w:p>
    <w:p w14:paraId="57CB29A2" w14:textId="28090CBC" w:rsidR="00D33BD0" w:rsidRPr="00E90B9F" w:rsidRDefault="00D33BD0" w:rsidP="00492156">
      <w:pPr>
        <w:ind w:left="142" w:right="140"/>
        <w:jc w:val="both"/>
      </w:pPr>
    </w:p>
    <w:p w14:paraId="0FADA0B1" w14:textId="77777777" w:rsidR="00D33BD0" w:rsidRPr="00E90B9F" w:rsidRDefault="00D33BD0" w:rsidP="00FB1980">
      <w:pPr>
        <w:widowControl/>
        <w:numPr>
          <w:ilvl w:val="1"/>
          <w:numId w:val="8"/>
        </w:numPr>
        <w:autoSpaceDE/>
        <w:autoSpaceDN/>
        <w:ind w:left="502"/>
        <w:jc w:val="both"/>
        <w:rPr>
          <w:rFonts w:eastAsia="Calibri"/>
          <w:lang w:val="en-SG" w:eastAsia="en-SG"/>
        </w:rPr>
      </w:pPr>
      <w:r w:rsidRPr="00E90B9F">
        <w:rPr>
          <w:rFonts w:eastAsia="Calibri"/>
          <w:lang w:val="en-SG" w:eastAsia="en-SG"/>
        </w:rPr>
        <w:t>Topics 1-6 are self-directed learning at own pace, anywhere and anytime. No online or physical classes.</w:t>
      </w:r>
    </w:p>
    <w:p w14:paraId="12FA6CA9" w14:textId="77777777" w:rsidR="00D33BD0" w:rsidRPr="00E90B9F" w:rsidRDefault="00D33BD0" w:rsidP="00FB1980">
      <w:pPr>
        <w:widowControl/>
        <w:autoSpaceDE/>
        <w:autoSpaceDN/>
        <w:jc w:val="both"/>
        <w:rPr>
          <w:rFonts w:eastAsia="Calibri"/>
          <w:lang w:val="en-SG" w:eastAsia="en-SG"/>
        </w:rPr>
      </w:pPr>
    </w:p>
    <w:p w14:paraId="2C275860" w14:textId="651552FC" w:rsidR="00D33BD0" w:rsidRPr="00E90B9F" w:rsidRDefault="00D33BD0" w:rsidP="00FB1980">
      <w:pPr>
        <w:widowControl/>
        <w:numPr>
          <w:ilvl w:val="1"/>
          <w:numId w:val="8"/>
        </w:numPr>
        <w:autoSpaceDE/>
        <w:autoSpaceDN/>
        <w:ind w:left="502"/>
        <w:jc w:val="both"/>
        <w:rPr>
          <w:rFonts w:eastAsia="Calibri"/>
          <w:lang w:val="en-SG" w:eastAsia="en-SG"/>
        </w:rPr>
      </w:pPr>
      <w:r w:rsidRPr="00E90B9F">
        <w:rPr>
          <w:rFonts w:eastAsia="Calibri"/>
          <w:lang w:val="en-SG" w:eastAsia="en-SG"/>
        </w:rPr>
        <w:t xml:space="preserve">Topic 7 will be conducted </w:t>
      </w:r>
      <w:r w:rsidR="00FC37A8" w:rsidRPr="00E90B9F">
        <w:rPr>
          <w:rFonts w:eastAsia="Calibri"/>
          <w:lang w:val="en-SG" w:eastAsia="en-SG"/>
        </w:rPr>
        <w:t xml:space="preserve">face-to-face in </w:t>
      </w:r>
      <w:r w:rsidRPr="00E90B9F">
        <w:rPr>
          <w:rFonts w:eastAsia="Calibri"/>
          <w:lang w:val="en-SG" w:eastAsia="en-SG"/>
        </w:rPr>
        <w:t xml:space="preserve">SUSS campus on </w:t>
      </w:r>
      <w:r w:rsidR="002737FE">
        <w:rPr>
          <w:rFonts w:eastAsia="Calibri"/>
          <w:lang w:val="en-SG" w:eastAsia="en-SG"/>
        </w:rPr>
        <w:t xml:space="preserve">15 December </w:t>
      </w:r>
      <w:r w:rsidR="00336491" w:rsidRPr="00E90B9F">
        <w:rPr>
          <w:rFonts w:eastAsia="Calibri"/>
          <w:lang w:val="en-SG" w:eastAsia="en-SG"/>
        </w:rPr>
        <w:t>20</w:t>
      </w:r>
      <w:r w:rsidRPr="00E90B9F">
        <w:rPr>
          <w:rFonts w:eastAsia="Calibri"/>
          <w:lang w:val="en-SG" w:eastAsia="en-SG"/>
        </w:rPr>
        <w:t>2</w:t>
      </w:r>
      <w:r w:rsidR="001C4A77" w:rsidRPr="00E90B9F">
        <w:rPr>
          <w:rFonts w:eastAsia="Calibri"/>
          <w:lang w:val="en-SG" w:eastAsia="en-SG"/>
        </w:rPr>
        <w:t>5</w:t>
      </w:r>
      <w:r w:rsidRPr="00E90B9F">
        <w:rPr>
          <w:rFonts w:eastAsia="Calibri"/>
          <w:lang w:val="en-SG" w:eastAsia="en-SG"/>
        </w:rPr>
        <w:t>, from 3.30 PM to 6.30 PM, which includes pre-departure preparation</w:t>
      </w:r>
      <w:r w:rsidR="00E1137E" w:rsidRPr="00E90B9F">
        <w:rPr>
          <w:rFonts w:eastAsia="Calibri"/>
          <w:lang w:val="en-SG" w:eastAsia="en-SG"/>
        </w:rPr>
        <w:t>s</w:t>
      </w:r>
      <w:r w:rsidRPr="00E90B9F">
        <w:rPr>
          <w:rFonts w:eastAsia="Calibri"/>
          <w:lang w:val="en-SG" w:eastAsia="en-SG"/>
        </w:rPr>
        <w:t>.</w:t>
      </w:r>
    </w:p>
    <w:p w14:paraId="7C763190" w14:textId="77777777" w:rsidR="00D33BD0" w:rsidRPr="00E90B9F" w:rsidRDefault="00D33BD0" w:rsidP="00FB1980">
      <w:pPr>
        <w:widowControl/>
        <w:autoSpaceDE/>
        <w:autoSpaceDN/>
        <w:jc w:val="both"/>
        <w:rPr>
          <w:rFonts w:eastAsia="Calibri"/>
          <w:lang w:val="en-SG" w:eastAsia="en-SG"/>
        </w:rPr>
      </w:pPr>
    </w:p>
    <w:p w14:paraId="238AAC27" w14:textId="16D2672E" w:rsidR="00D33BD0" w:rsidRPr="00E90B9F" w:rsidRDefault="00D33BD0" w:rsidP="0062164D">
      <w:pPr>
        <w:widowControl/>
        <w:numPr>
          <w:ilvl w:val="1"/>
          <w:numId w:val="8"/>
        </w:numPr>
        <w:autoSpaceDE/>
        <w:autoSpaceDN/>
        <w:ind w:left="502"/>
        <w:jc w:val="both"/>
        <w:rPr>
          <w:rFonts w:eastAsia="Calibri"/>
          <w:lang w:val="en-SG" w:eastAsia="en-SG"/>
        </w:rPr>
      </w:pPr>
      <w:r w:rsidRPr="00E90B9F">
        <w:rPr>
          <w:rFonts w:eastAsia="Calibri"/>
          <w:lang w:val="en-SG" w:eastAsia="en-SG"/>
        </w:rPr>
        <w:t xml:space="preserve">Topics 8-12 will be conducted </w:t>
      </w:r>
      <w:r w:rsidR="00FC37A8" w:rsidRPr="00E90B9F">
        <w:rPr>
          <w:rFonts w:eastAsia="Calibri"/>
          <w:lang w:val="en-SG" w:eastAsia="en-SG"/>
        </w:rPr>
        <w:t>face-to-face</w:t>
      </w:r>
      <w:r w:rsidRPr="00E90B9F">
        <w:rPr>
          <w:rFonts w:eastAsia="Calibri"/>
          <w:lang w:val="en-SG" w:eastAsia="en-SG"/>
        </w:rPr>
        <w:t xml:space="preserve"> in</w:t>
      </w:r>
      <w:r w:rsidR="004D4A19" w:rsidRPr="00E90B9F">
        <w:rPr>
          <w:rFonts w:eastAsia="Calibri"/>
          <w:lang w:val="en-SG" w:eastAsia="en-SG"/>
        </w:rPr>
        <w:t xml:space="preserve"> </w:t>
      </w:r>
      <w:r w:rsidR="0044011B" w:rsidRPr="0044011B">
        <w:rPr>
          <w:rFonts w:eastAsia="Calibri"/>
          <w:lang w:val="en-SG" w:eastAsia="en-SG"/>
        </w:rPr>
        <w:t xml:space="preserve">Tokyo, Japan, </w:t>
      </w:r>
      <w:r w:rsidR="0044011B">
        <w:rPr>
          <w:rFonts w:eastAsia="Calibri"/>
          <w:lang w:val="en-SG" w:eastAsia="en-SG"/>
        </w:rPr>
        <w:t>5</w:t>
      </w:r>
      <w:r w:rsidR="0044011B" w:rsidRPr="0044011B">
        <w:rPr>
          <w:rFonts w:eastAsia="Calibri"/>
          <w:lang w:val="en-SG" w:eastAsia="en-SG"/>
        </w:rPr>
        <w:t>-9 January 2026</w:t>
      </w:r>
      <w:r w:rsidR="00843F28" w:rsidRPr="00E90B9F">
        <w:rPr>
          <w:rFonts w:eastAsia="Calibri"/>
          <w:lang w:val="en-SG" w:eastAsia="en-SG"/>
        </w:rPr>
        <w:t xml:space="preserve">, </w:t>
      </w:r>
      <w:r w:rsidR="00336491" w:rsidRPr="00E90B9F">
        <w:rPr>
          <w:rFonts w:eastAsia="Calibri"/>
          <w:lang w:val="en-SG" w:eastAsia="en-SG"/>
        </w:rPr>
        <w:t xml:space="preserve">from 9 AM </w:t>
      </w:r>
      <w:r w:rsidR="00FC37A8" w:rsidRPr="00E90B9F">
        <w:rPr>
          <w:rFonts w:eastAsia="Calibri"/>
          <w:lang w:val="en-SG" w:eastAsia="en-SG"/>
        </w:rPr>
        <w:t xml:space="preserve">to </w:t>
      </w:r>
      <w:r w:rsidR="00843F28" w:rsidRPr="00E90B9F">
        <w:rPr>
          <w:rFonts w:eastAsia="Calibri"/>
          <w:lang w:val="en-SG" w:eastAsia="en-SG"/>
        </w:rPr>
        <w:t>6</w:t>
      </w:r>
      <w:r w:rsidR="00336491" w:rsidRPr="00E90B9F">
        <w:rPr>
          <w:rFonts w:eastAsia="Calibri"/>
          <w:lang w:val="en-SG" w:eastAsia="en-SG"/>
        </w:rPr>
        <w:t xml:space="preserve"> PM</w:t>
      </w:r>
      <w:r w:rsidR="0044011B">
        <w:rPr>
          <w:rFonts w:eastAsia="Calibri"/>
          <w:lang w:val="en-SG" w:eastAsia="en-SG"/>
        </w:rPr>
        <w:t xml:space="preserve">, mainly </w:t>
      </w:r>
      <w:r w:rsidRPr="00E90B9F">
        <w:rPr>
          <w:rFonts w:eastAsia="Calibri"/>
          <w:lang w:val="en-SG" w:eastAsia="en-SG"/>
        </w:rPr>
        <w:t>on-site</w:t>
      </w:r>
      <w:r w:rsidR="007F6424">
        <w:rPr>
          <w:rFonts w:eastAsia="Calibri"/>
          <w:lang w:val="en-SG" w:eastAsia="en-SG"/>
        </w:rPr>
        <w:t>,</w:t>
      </w:r>
      <w:r w:rsidRPr="00E90B9F">
        <w:rPr>
          <w:rFonts w:eastAsia="Calibri"/>
          <w:lang w:val="en-SG" w:eastAsia="en-SG"/>
        </w:rPr>
        <w:t xml:space="preserve"> </w:t>
      </w:r>
      <w:r w:rsidR="00BF6966" w:rsidRPr="00E90B9F">
        <w:rPr>
          <w:rFonts w:eastAsia="Calibri"/>
          <w:lang w:val="en-SG" w:eastAsia="en-SG"/>
        </w:rPr>
        <w:t>in the shops allocated to each group to conduct their business experiments</w:t>
      </w:r>
      <w:r w:rsidRPr="00E90B9F">
        <w:rPr>
          <w:rFonts w:eastAsia="Calibri"/>
          <w:lang w:val="en-SG" w:eastAsia="en-SG"/>
        </w:rPr>
        <w:t>.</w:t>
      </w:r>
    </w:p>
    <w:p w14:paraId="53E2D964" w14:textId="77777777" w:rsidR="00955F7C" w:rsidRPr="00E90B9F" w:rsidRDefault="00955F7C" w:rsidP="00955F7C">
      <w:pPr>
        <w:widowControl/>
        <w:autoSpaceDE/>
        <w:autoSpaceDN/>
        <w:jc w:val="both"/>
        <w:rPr>
          <w:rFonts w:eastAsia="Calibri"/>
          <w:lang w:val="en-SG" w:eastAsia="en-SG"/>
        </w:rPr>
      </w:pPr>
    </w:p>
    <w:p w14:paraId="7E3A5CD0" w14:textId="4DE25290" w:rsidR="00D33BD0" w:rsidRPr="00E90B9F" w:rsidRDefault="00E7216D" w:rsidP="00FB1980">
      <w:pPr>
        <w:widowControl/>
        <w:numPr>
          <w:ilvl w:val="1"/>
          <w:numId w:val="8"/>
        </w:numPr>
        <w:autoSpaceDE/>
        <w:autoSpaceDN/>
        <w:ind w:left="502"/>
        <w:jc w:val="both"/>
        <w:rPr>
          <w:rFonts w:eastAsia="Calibri"/>
          <w:lang w:val="en-SG" w:eastAsia="en-SG"/>
        </w:rPr>
      </w:pPr>
      <w:r w:rsidRPr="00E90B9F">
        <w:rPr>
          <w:rFonts w:eastAsia="Calibri"/>
          <w:lang w:val="en-SG" w:eastAsia="en-SG"/>
        </w:rPr>
        <w:t>The c</w:t>
      </w:r>
      <w:r w:rsidR="00D33BD0" w:rsidRPr="00E90B9F">
        <w:rPr>
          <w:rFonts w:eastAsia="Calibri"/>
          <w:lang w:val="en-SG" w:eastAsia="en-SG"/>
        </w:rPr>
        <w:t xml:space="preserve">lassroom guidance and reflections </w:t>
      </w:r>
      <w:r w:rsidR="0020456E">
        <w:rPr>
          <w:rFonts w:eastAsia="Calibri"/>
          <w:lang w:val="en-SG" w:eastAsia="en-SG"/>
        </w:rPr>
        <w:t>will</w:t>
      </w:r>
      <w:r w:rsidR="00D33BD0" w:rsidRPr="00E90B9F">
        <w:rPr>
          <w:rFonts w:eastAsia="Calibri"/>
          <w:lang w:val="en-SG" w:eastAsia="en-SG"/>
        </w:rPr>
        <w:t xml:space="preserve"> be conducted </w:t>
      </w:r>
      <w:r w:rsidRPr="00E90B9F">
        <w:rPr>
          <w:rFonts w:eastAsia="Calibri"/>
          <w:lang w:val="en-SG" w:eastAsia="en-SG"/>
        </w:rPr>
        <w:t xml:space="preserve">in </w:t>
      </w:r>
      <w:r w:rsidR="0044011B">
        <w:rPr>
          <w:rFonts w:eastAsia="Calibri"/>
          <w:lang w:val="en-SG" w:eastAsia="en-SG"/>
        </w:rPr>
        <w:t>Tokyo, Japan</w:t>
      </w:r>
      <w:r w:rsidR="0020456E">
        <w:rPr>
          <w:rFonts w:eastAsia="Calibri"/>
          <w:lang w:val="en-SG" w:eastAsia="en-SG"/>
        </w:rPr>
        <w:t xml:space="preserve"> (barring unforeseen circumstances)</w:t>
      </w:r>
      <w:r w:rsidR="00BB1449" w:rsidRPr="00E90B9F">
        <w:t>.</w:t>
      </w:r>
    </w:p>
    <w:p w14:paraId="02203D08" w14:textId="77777777" w:rsidR="00DA0A81" w:rsidRPr="00E90B9F" w:rsidRDefault="00DA0A81" w:rsidP="00DA0A81">
      <w:pPr>
        <w:ind w:right="991"/>
        <w:jc w:val="both"/>
      </w:pPr>
    </w:p>
    <w:p w14:paraId="19AA94B5" w14:textId="12160DED" w:rsidR="0020456E" w:rsidRDefault="00825102" w:rsidP="0020456E">
      <w:pPr>
        <w:ind w:left="142"/>
        <w:jc w:val="both"/>
      </w:pPr>
      <w:r w:rsidRPr="00E90B9F">
        <w:t xml:space="preserve">I am fully aware that </w:t>
      </w:r>
      <w:r w:rsidR="00011DB4" w:rsidRPr="00E90B9F">
        <w:rPr>
          <w:b/>
          <w:bCs/>
          <w:u w:val="single"/>
        </w:rPr>
        <w:t xml:space="preserve">if I am </w:t>
      </w:r>
      <w:r w:rsidR="0020456E">
        <w:rPr>
          <w:b/>
          <w:bCs/>
          <w:u w:val="single"/>
        </w:rPr>
        <w:t>n</w:t>
      </w:r>
      <w:r w:rsidR="00011DB4" w:rsidRPr="00E90B9F">
        <w:rPr>
          <w:b/>
          <w:bCs/>
          <w:u w:val="single"/>
        </w:rPr>
        <w:t xml:space="preserve">ot opting </w:t>
      </w:r>
      <w:r w:rsidR="007A1F40" w:rsidRPr="00E90B9F">
        <w:rPr>
          <w:b/>
          <w:bCs/>
          <w:u w:val="single"/>
        </w:rPr>
        <w:t xml:space="preserve">for 5 credit units (cu) </w:t>
      </w:r>
      <w:r w:rsidR="00011DB4" w:rsidRPr="00E90B9F">
        <w:rPr>
          <w:b/>
          <w:bCs/>
          <w:u w:val="single"/>
        </w:rPr>
        <w:t>or not eligible for 5cu</w:t>
      </w:r>
      <w:r w:rsidR="00011DB4" w:rsidRPr="00E90B9F">
        <w:t xml:space="preserve">, I </w:t>
      </w:r>
      <w:proofErr w:type="gramStart"/>
      <w:r w:rsidR="00011DB4" w:rsidRPr="00E90B9F">
        <w:t>have to</w:t>
      </w:r>
      <w:proofErr w:type="gramEnd"/>
      <w:r w:rsidR="00011DB4" w:rsidRPr="00E90B9F">
        <w:t xml:space="preserve"> pay for</w:t>
      </w:r>
      <w:r w:rsidRPr="00E90B9F">
        <w:t xml:space="preserve"> the overseas </w:t>
      </w:r>
      <w:r w:rsidR="00011DB4" w:rsidRPr="00E90B9F">
        <w:t xml:space="preserve">programme fees </w:t>
      </w:r>
      <w:r w:rsidRPr="00E90B9F">
        <w:t xml:space="preserve">in </w:t>
      </w:r>
      <w:r w:rsidR="0020456E">
        <w:t>Tokyo, Japan</w:t>
      </w:r>
      <w:r w:rsidRPr="00E90B9F">
        <w:t xml:space="preserve">, from </w:t>
      </w:r>
      <w:r w:rsidR="0020456E" w:rsidRPr="0020456E">
        <w:t>4-9 January 2026</w:t>
      </w:r>
      <w:r w:rsidRPr="00E90B9F">
        <w:t xml:space="preserve">, </w:t>
      </w:r>
      <w:r w:rsidR="0020456E">
        <w:t>as follows:</w:t>
      </w:r>
    </w:p>
    <w:p w14:paraId="699FCCCA" w14:textId="77777777" w:rsidR="0020456E" w:rsidRDefault="0020456E" w:rsidP="0020456E">
      <w:pPr>
        <w:adjustRightInd w:val="0"/>
        <w:spacing w:line="260" w:lineRule="exact"/>
        <w:ind w:left="567" w:right="-139" w:hanging="567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349"/>
        <w:gridCol w:w="4344"/>
      </w:tblGrid>
      <w:tr w:rsidR="0020456E" w14:paraId="7E83D028" w14:textId="77777777" w:rsidTr="00AA7A0E">
        <w:tc>
          <w:tcPr>
            <w:tcW w:w="4349" w:type="dxa"/>
          </w:tcPr>
          <w:p w14:paraId="32803EF8" w14:textId="77777777" w:rsidR="0020456E" w:rsidRDefault="0020456E" w:rsidP="00AA7A0E">
            <w:pPr>
              <w:adjustRightInd w:val="0"/>
              <w:spacing w:line="260" w:lineRule="exact"/>
              <w:ind w:right="-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Sign-up by 10 October 2025</w:t>
            </w:r>
          </w:p>
        </w:tc>
        <w:tc>
          <w:tcPr>
            <w:tcW w:w="4344" w:type="dxa"/>
          </w:tcPr>
          <w:p w14:paraId="7CFC84E9" w14:textId="77777777" w:rsidR="0020456E" w:rsidRDefault="0020456E" w:rsidP="00AA7A0E">
            <w:pPr>
              <w:adjustRightInd w:val="0"/>
              <w:spacing w:line="260" w:lineRule="exact"/>
              <w:ind w:right="-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SGD1,890</w:t>
            </w:r>
          </w:p>
        </w:tc>
      </w:tr>
      <w:tr w:rsidR="0020456E" w14:paraId="65810A57" w14:textId="77777777" w:rsidTr="00AA7A0E">
        <w:tc>
          <w:tcPr>
            <w:tcW w:w="4349" w:type="dxa"/>
          </w:tcPr>
          <w:p w14:paraId="21D595EE" w14:textId="77777777" w:rsidR="0020456E" w:rsidRDefault="0020456E" w:rsidP="00AA7A0E">
            <w:pPr>
              <w:adjustRightInd w:val="0"/>
              <w:spacing w:line="260" w:lineRule="exact"/>
              <w:ind w:right="-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24 October 2025, if the number of </w:t>
            </w:r>
          </w:p>
          <w:p w14:paraId="19E587A2" w14:textId="77777777" w:rsidR="0020456E" w:rsidRDefault="0020456E" w:rsidP="00AA7A0E">
            <w:pPr>
              <w:adjustRightInd w:val="0"/>
              <w:spacing w:line="260" w:lineRule="exact"/>
              <w:ind w:right="-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signing up for the Programme</w:t>
            </w:r>
          </w:p>
          <w:p w14:paraId="1590FFDC" w14:textId="77777777" w:rsidR="0020456E" w:rsidRDefault="0020456E" w:rsidP="00AA7A0E">
            <w:pPr>
              <w:adjustRightInd w:val="0"/>
              <w:spacing w:line="260" w:lineRule="exact"/>
              <w:ind w:right="-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 30</w:t>
            </w:r>
          </w:p>
        </w:tc>
        <w:tc>
          <w:tcPr>
            <w:tcW w:w="4344" w:type="dxa"/>
          </w:tcPr>
          <w:p w14:paraId="76B462A0" w14:textId="77777777" w:rsidR="0020456E" w:rsidRDefault="0020456E" w:rsidP="00AA7A0E">
            <w:pPr>
              <w:adjustRightInd w:val="0"/>
              <w:spacing w:line="260" w:lineRule="exact"/>
              <w:ind w:right="-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SGD1,590 (applicable to those Students </w:t>
            </w:r>
          </w:p>
          <w:p w14:paraId="01388DD0" w14:textId="77777777" w:rsidR="0020456E" w:rsidRDefault="0020456E" w:rsidP="00AA7A0E">
            <w:pPr>
              <w:adjustRightInd w:val="0"/>
              <w:spacing w:line="260" w:lineRule="exact"/>
              <w:ind w:right="-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signed up prior to 10 October 2025</w:t>
            </w:r>
          </w:p>
          <w:p w14:paraId="71A51770" w14:textId="77777777" w:rsidR="0020456E" w:rsidRDefault="0020456E" w:rsidP="00AA7A0E">
            <w:pPr>
              <w:adjustRightInd w:val="0"/>
              <w:spacing w:line="260" w:lineRule="exact"/>
              <w:ind w:right="-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well</w:t>
            </w:r>
            <w:r>
              <w:rPr>
                <w:rStyle w:val="FootnoteReference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15946F2C" w14:textId="77777777" w:rsidR="0020456E" w:rsidRDefault="0020456E" w:rsidP="008B2E8D">
      <w:pPr>
        <w:jc w:val="both"/>
      </w:pPr>
    </w:p>
    <w:p w14:paraId="275381FD" w14:textId="76D7BBED" w:rsidR="00FB09C0" w:rsidRPr="00E90B9F" w:rsidRDefault="00955F7C" w:rsidP="00825102">
      <w:pPr>
        <w:ind w:left="142"/>
        <w:jc w:val="both"/>
      </w:pPr>
      <w:r w:rsidRPr="00E90B9F">
        <w:t xml:space="preserve">covering </w:t>
      </w:r>
      <w:r w:rsidR="00825102" w:rsidRPr="00E90B9F">
        <w:t>overseas programme fees</w:t>
      </w:r>
      <w:r w:rsidRPr="00E90B9F">
        <w:t xml:space="preserve"> and</w:t>
      </w:r>
      <w:r w:rsidR="00825102" w:rsidRPr="00E90B9F">
        <w:t xml:space="preserve"> </w:t>
      </w:r>
      <w:r w:rsidR="006416C8" w:rsidRPr="006416C8">
        <w:t>twin-room or 4 beds per room (same gender sharing; sleeping-</w:t>
      </w:r>
      <w:proofErr w:type="gramStart"/>
      <w:r w:rsidR="006416C8" w:rsidRPr="006416C8">
        <w:t>pod style</w:t>
      </w:r>
      <w:proofErr w:type="gramEnd"/>
      <w:r w:rsidR="006416C8" w:rsidRPr="006416C8">
        <w:t xml:space="preserve"> rooms with dividers) accommodation and shared bathroom facilities.</w:t>
      </w:r>
    </w:p>
    <w:p w14:paraId="468FBE94" w14:textId="77777777" w:rsidR="00FB09C0" w:rsidRPr="00E90B9F" w:rsidRDefault="00FB09C0" w:rsidP="00825102">
      <w:pPr>
        <w:ind w:left="142"/>
        <w:jc w:val="both"/>
      </w:pPr>
    </w:p>
    <w:p w14:paraId="363A0C46" w14:textId="57DD6FEE" w:rsidR="00825102" w:rsidRPr="00E90B9F" w:rsidRDefault="00FB09C0" w:rsidP="00825102">
      <w:pPr>
        <w:ind w:left="142"/>
        <w:jc w:val="both"/>
        <w:rPr>
          <w:rFonts w:ascii="Aptos" w:eastAsiaTheme="minorHAnsi" w:hAnsi="Aptos" w:cs="Aptos"/>
        </w:rPr>
      </w:pPr>
      <w:r w:rsidRPr="00E90B9F">
        <w:t xml:space="preserve">In addition, I </w:t>
      </w:r>
      <w:proofErr w:type="gramStart"/>
      <w:r w:rsidRPr="00E90B9F">
        <w:t>have to</w:t>
      </w:r>
      <w:proofErr w:type="gramEnd"/>
      <w:r w:rsidRPr="00E90B9F">
        <w:t xml:space="preserve"> pay for my </w:t>
      </w:r>
      <w:r w:rsidR="00955F7C" w:rsidRPr="00E90B9F">
        <w:t>2-way Singapore-</w:t>
      </w:r>
      <w:r w:rsidR="007F6424">
        <w:t xml:space="preserve">Tokyo, Japan </w:t>
      </w:r>
      <w:r w:rsidR="00955F7C" w:rsidRPr="00E90B9F">
        <w:t>air tickets (at market prices quoted by SUSS-</w:t>
      </w:r>
      <w:r w:rsidRPr="00E90B9F">
        <w:t>appointed travel</w:t>
      </w:r>
      <w:r w:rsidR="00955F7C" w:rsidRPr="00E90B9F">
        <w:t xml:space="preserve"> agent</w:t>
      </w:r>
      <w:r w:rsidR="008B2E8D" w:rsidRPr="00E90B9F">
        <w:t>) and</w:t>
      </w:r>
      <w:r w:rsidR="00955F7C" w:rsidRPr="00E90B9F">
        <w:t xml:space="preserve"> </w:t>
      </w:r>
      <w:r w:rsidRPr="00E90B9F">
        <w:t xml:space="preserve">pay for </w:t>
      </w:r>
      <w:r w:rsidR="00955F7C" w:rsidRPr="00E90B9F">
        <w:t xml:space="preserve">SUSS travel insurance. All other expenses are to be borne by me, for example, </w:t>
      </w:r>
      <w:r w:rsidR="00825102" w:rsidRPr="00E90B9F">
        <w:t xml:space="preserve">data travel subscription, </w:t>
      </w:r>
      <w:r w:rsidR="00CF6987" w:rsidRPr="00E90B9F">
        <w:t xml:space="preserve">local transport, </w:t>
      </w:r>
      <w:r w:rsidR="006E6FED" w:rsidRPr="00E90B9F">
        <w:t xml:space="preserve">daily meals, </w:t>
      </w:r>
      <w:r w:rsidR="00825102" w:rsidRPr="00E90B9F">
        <w:t xml:space="preserve">shopping, etc. </w:t>
      </w:r>
    </w:p>
    <w:p w14:paraId="6AA62406" w14:textId="02C0E63B" w:rsidR="00136F68" w:rsidRPr="00E90B9F" w:rsidRDefault="00136F68" w:rsidP="004B3ED1">
      <w:pPr>
        <w:pStyle w:val="BlockText"/>
      </w:pPr>
    </w:p>
    <w:p w14:paraId="4929C64C" w14:textId="1151B452" w:rsidR="00011DB4" w:rsidRDefault="00011DB4" w:rsidP="004B3ED1">
      <w:pPr>
        <w:pStyle w:val="BlockText"/>
      </w:pPr>
      <w:r w:rsidRPr="00E90B9F">
        <w:t xml:space="preserve">I am fully aware that </w:t>
      </w:r>
      <w:r w:rsidRPr="00E90B9F">
        <w:rPr>
          <w:b/>
          <w:bCs/>
          <w:u w:val="single"/>
        </w:rPr>
        <w:t>i</w:t>
      </w:r>
      <w:r w:rsidR="007A1F40" w:rsidRPr="00E90B9F">
        <w:rPr>
          <w:b/>
          <w:bCs/>
          <w:u w:val="single"/>
        </w:rPr>
        <w:t xml:space="preserve">f I am opting for 5cu and </w:t>
      </w:r>
      <w:r w:rsidR="00CE6F15" w:rsidRPr="00E90B9F">
        <w:rPr>
          <w:b/>
          <w:bCs/>
          <w:u w:val="single"/>
        </w:rPr>
        <w:t>have</w:t>
      </w:r>
      <w:r w:rsidR="007A1F40" w:rsidRPr="00E90B9F">
        <w:rPr>
          <w:b/>
          <w:bCs/>
          <w:u w:val="single"/>
        </w:rPr>
        <w:t xml:space="preserve"> sufficient </w:t>
      </w:r>
      <w:r w:rsidR="00CE6F15" w:rsidRPr="00E90B9F">
        <w:rPr>
          <w:b/>
          <w:bCs/>
          <w:u w:val="single"/>
        </w:rPr>
        <w:t>credit to do so</w:t>
      </w:r>
      <w:r w:rsidR="00CE6F15" w:rsidRPr="00E90B9F">
        <w:t xml:space="preserve">, </w:t>
      </w:r>
      <w:r w:rsidR="007F6424">
        <w:t xml:space="preserve">in addition to the above, </w:t>
      </w:r>
      <w:r w:rsidR="00CE6F15" w:rsidRPr="00E90B9F">
        <w:t xml:space="preserve">I have to pay </w:t>
      </w:r>
      <w:r w:rsidR="008B2E8D" w:rsidRPr="00E90B9F">
        <w:t>a</w:t>
      </w:r>
      <w:r w:rsidR="00CE6F15" w:rsidRPr="00E90B9F">
        <w:t xml:space="preserve"> 5cu </w:t>
      </w:r>
      <w:r w:rsidRPr="00E90B9F">
        <w:t>course fee for CDO355 Global Business Experiments</w:t>
      </w:r>
      <w:r w:rsidR="008B2E8D">
        <w:t xml:space="preserve"> as s</w:t>
      </w:r>
      <w:r w:rsidR="007F6424">
        <w:t xml:space="preserve">tated </w:t>
      </w:r>
      <w:r w:rsidR="008B2E8D">
        <w:t xml:space="preserve">in SUSS website - </w:t>
      </w:r>
      <w:hyperlink r:id="rId8" w:history="1">
        <w:r w:rsidR="008B2E8D" w:rsidRPr="00EF4A53">
          <w:rPr>
            <w:rStyle w:val="Hyperlink"/>
          </w:rPr>
          <w:t>https://www.suss.edu.sg/admissions/financial-matters/tuition-fee-subsidy/full-time-undergraduate</w:t>
        </w:r>
      </w:hyperlink>
      <w:r w:rsidR="00C42884">
        <w:t>.</w:t>
      </w:r>
    </w:p>
    <w:p w14:paraId="1DA9A097" w14:textId="77777777" w:rsidR="00CE6F15" w:rsidRPr="00E90B9F" w:rsidRDefault="00CE6F15" w:rsidP="00C877C3">
      <w:pPr>
        <w:pStyle w:val="BlockText"/>
        <w:ind w:left="0"/>
      </w:pPr>
    </w:p>
    <w:p w14:paraId="06F52809" w14:textId="35809C6E" w:rsidR="007D39F6" w:rsidRPr="00E90B9F" w:rsidRDefault="00503375" w:rsidP="004B3ED1">
      <w:pPr>
        <w:pStyle w:val="BlockText"/>
      </w:pPr>
      <w:r w:rsidRPr="00E90B9F">
        <w:lastRenderedPageBreak/>
        <w:t xml:space="preserve">I am hereby informed that all bookings for </w:t>
      </w:r>
      <w:r w:rsidR="00336491" w:rsidRPr="00E90B9F">
        <w:t xml:space="preserve">my </w:t>
      </w:r>
      <w:r w:rsidRPr="00E90B9F">
        <w:t>flight</w:t>
      </w:r>
      <w:r w:rsidR="000434B6" w:rsidRPr="00E90B9F">
        <w:t>s</w:t>
      </w:r>
      <w:r w:rsidR="00C81DC7" w:rsidRPr="00E90B9F">
        <w:t xml:space="preserve"> and </w:t>
      </w:r>
      <w:r w:rsidR="000434B6" w:rsidRPr="00E90B9F">
        <w:t>overseas programme</w:t>
      </w:r>
      <w:r w:rsidR="00C81DC7" w:rsidRPr="00E90B9F">
        <w:t xml:space="preserve"> fees </w:t>
      </w:r>
      <w:r w:rsidR="0065621B" w:rsidRPr="00E90B9F">
        <w:t>are</w:t>
      </w:r>
      <w:r w:rsidRPr="00E90B9F">
        <w:t xml:space="preserve"> </w:t>
      </w:r>
      <w:r w:rsidR="007D0FB3" w:rsidRPr="00E90B9F">
        <w:t xml:space="preserve">to be booked/applied under my </w:t>
      </w:r>
      <w:r w:rsidR="00C81DC7" w:rsidRPr="00E90B9F">
        <w:t>name,</w:t>
      </w:r>
      <w:r w:rsidR="007D0FB3" w:rsidRPr="00E90B9F">
        <w:t xml:space="preserve"> and </w:t>
      </w:r>
      <w:r w:rsidRPr="00E90B9F">
        <w:t xml:space="preserve">I will make all payments by </w:t>
      </w:r>
      <w:r w:rsidR="00336491" w:rsidRPr="00E90B9F">
        <w:t>the stipulated deadline upon receiving the invoices</w:t>
      </w:r>
      <w:r w:rsidR="004B3ED1" w:rsidRPr="00E90B9F">
        <w:t>/payment instructions</w:t>
      </w:r>
      <w:r w:rsidR="00336491" w:rsidRPr="00E90B9F">
        <w:t xml:space="preserve"> sent to my SUSS email account.</w:t>
      </w:r>
    </w:p>
    <w:p w14:paraId="57C2D06A" w14:textId="77777777" w:rsidR="00BD1FA6" w:rsidRPr="00E90B9F" w:rsidRDefault="00BD1FA6" w:rsidP="00492156">
      <w:pPr>
        <w:pStyle w:val="BodyText"/>
        <w:ind w:left="142" w:right="-2"/>
        <w:jc w:val="both"/>
        <w:rPr>
          <w:sz w:val="22"/>
          <w:szCs w:val="22"/>
        </w:rPr>
      </w:pPr>
    </w:p>
    <w:p w14:paraId="70F84D0D" w14:textId="5595F5C5" w:rsidR="00C5178D" w:rsidRPr="00E90B9F" w:rsidRDefault="007669CD" w:rsidP="00492156">
      <w:pPr>
        <w:pStyle w:val="BodyText"/>
        <w:ind w:left="142" w:right="-2"/>
        <w:jc w:val="both"/>
        <w:rPr>
          <w:sz w:val="22"/>
          <w:szCs w:val="22"/>
        </w:rPr>
      </w:pPr>
      <w:r w:rsidRPr="00E90B9F">
        <w:rPr>
          <w:sz w:val="22"/>
          <w:szCs w:val="22"/>
        </w:rPr>
        <w:t xml:space="preserve">After I sign this </w:t>
      </w:r>
      <w:r w:rsidR="00DB513E" w:rsidRPr="00E90B9F">
        <w:rPr>
          <w:sz w:val="22"/>
          <w:szCs w:val="22"/>
        </w:rPr>
        <w:t>‘</w:t>
      </w:r>
      <w:r w:rsidRPr="00E90B9F">
        <w:rPr>
          <w:sz w:val="22"/>
          <w:szCs w:val="22"/>
        </w:rPr>
        <w:t xml:space="preserve">No Dropout </w:t>
      </w:r>
      <w:r w:rsidR="00DB513E" w:rsidRPr="00E90B9F">
        <w:rPr>
          <w:sz w:val="22"/>
          <w:szCs w:val="22"/>
        </w:rPr>
        <w:t>F</w:t>
      </w:r>
      <w:r w:rsidRPr="00E90B9F">
        <w:rPr>
          <w:sz w:val="22"/>
          <w:szCs w:val="22"/>
        </w:rPr>
        <w:t>orm</w:t>
      </w:r>
      <w:r w:rsidR="00DB513E" w:rsidRPr="00E90B9F">
        <w:rPr>
          <w:sz w:val="22"/>
          <w:szCs w:val="22"/>
        </w:rPr>
        <w:t>’</w:t>
      </w:r>
      <w:r w:rsidRPr="00E90B9F">
        <w:rPr>
          <w:sz w:val="22"/>
          <w:szCs w:val="22"/>
        </w:rPr>
        <w:t xml:space="preserve"> to confirm my participation, </w:t>
      </w:r>
      <w:r w:rsidR="00F9718E" w:rsidRPr="00E90B9F">
        <w:rPr>
          <w:sz w:val="22"/>
          <w:szCs w:val="22"/>
        </w:rPr>
        <w:t xml:space="preserve">I understand and accept that I am required to </w:t>
      </w:r>
      <w:r w:rsidR="004B3ED1" w:rsidRPr="00E90B9F">
        <w:rPr>
          <w:sz w:val="22"/>
          <w:szCs w:val="22"/>
        </w:rPr>
        <w:t xml:space="preserve">make payment for </w:t>
      </w:r>
      <w:r w:rsidR="00C81DC7" w:rsidRPr="00E90B9F">
        <w:rPr>
          <w:sz w:val="22"/>
          <w:szCs w:val="22"/>
        </w:rPr>
        <w:t xml:space="preserve">the </w:t>
      </w:r>
      <w:r w:rsidR="0065621B" w:rsidRPr="00E90B9F">
        <w:rPr>
          <w:sz w:val="22"/>
          <w:szCs w:val="22"/>
        </w:rPr>
        <w:t>flights and overseas programme fees</w:t>
      </w:r>
      <w:r w:rsidR="004B3ED1" w:rsidRPr="00E90B9F">
        <w:rPr>
          <w:sz w:val="22"/>
          <w:szCs w:val="22"/>
        </w:rPr>
        <w:t xml:space="preserve">, </w:t>
      </w:r>
      <w:r w:rsidRPr="00E90B9F">
        <w:rPr>
          <w:sz w:val="22"/>
          <w:szCs w:val="22"/>
        </w:rPr>
        <w:t xml:space="preserve">even if I withdraw from this </w:t>
      </w:r>
      <w:r w:rsidR="009975E9" w:rsidRPr="00E90B9F">
        <w:rPr>
          <w:sz w:val="22"/>
          <w:szCs w:val="22"/>
        </w:rPr>
        <w:t>course</w:t>
      </w:r>
      <w:r w:rsidRPr="00E90B9F">
        <w:rPr>
          <w:sz w:val="22"/>
          <w:szCs w:val="22"/>
        </w:rPr>
        <w:t xml:space="preserve"> </w:t>
      </w:r>
      <w:r w:rsidR="004B3ED1" w:rsidRPr="00E90B9F">
        <w:rPr>
          <w:sz w:val="22"/>
          <w:szCs w:val="22"/>
        </w:rPr>
        <w:t>and that</w:t>
      </w:r>
      <w:r w:rsidR="00F9718E" w:rsidRPr="00E90B9F">
        <w:rPr>
          <w:sz w:val="22"/>
          <w:szCs w:val="22"/>
        </w:rPr>
        <w:t xml:space="preserve"> there is no refund</w:t>
      </w:r>
      <w:r w:rsidRPr="00E90B9F">
        <w:rPr>
          <w:sz w:val="22"/>
          <w:szCs w:val="22"/>
        </w:rPr>
        <w:t xml:space="preserve"> after I confirm my participation</w:t>
      </w:r>
      <w:r w:rsidR="00DB513E" w:rsidRPr="00E90B9F">
        <w:rPr>
          <w:sz w:val="22"/>
          <w:szCs w:val="22"/>
        </w:rPr>
        <w:t xml:space="preserve"> here.</w:t>
      </w:r>
    </w:p>
    <w:p w14:paraId="36A49E4A" w14:textId="77777777" w:rsidR="008E7E84" w:rsidRPr="00E90B9F" w:rsidRDefault="008E7E84" w:rsidP="00492156">
      <w:pPr>
        <w:pStyle w:val="BodyText"/>
        <w:ind w:left="142" w:right="-2"/>
        <w:jc w:val="both"/>
        <w:rPr>
          <w:sz w:val="22"/>
          <w:szCs w:val="22"/>
        </w:rPr>
      </w:pPr>
    </w:p>
    <w:p w14:paraId="5218EC1C" w14:textId="219AE6F4" w:rsidR="008E7E84" w:rsidRPr="00E90B9F" w:rsidRDefault="008E7E84" w:rsidP="00492156">
      <w:pPr>
        <w:pStyle w:val="BodyText"/>
        <w:ind w:left="142" w:right="-2"/>
        <w:jc w:val="both"/>
        <w:rPr>
          <w:sz w:val="22"/>
          <w:szCs w:val="22"/>
        </w:rPr>
      </w:pPr>
      <w:r w:rsidRPr="00E90B9F">
        <w:rPr>
          <w:sz w:val="22"/>
          <w:szCs w:val="22"/>
        </w:rPr>
        <w:t xml:space="preserve">I confirm that I have sufficient credit units for my programme by checking the Student Information Management System (SIMS) to take up this course if I am taking this course as </w:t>
      </w:r>
      <w:r w:rsidR="0065621B" w:rsidRPr="00E90B9F">
        <w:rPr>
          <w:sz w:val="22"/>
          <w:szCs w:val="22"/>
        </w:rPr>
        <w:t>5cu</w:t>
      </w:r>
      <w:r w:rsidRPr="00E90B9F">
        <w:rPr>
          <w:sz w:val="22"/>
          <w:szCs w:val="22"/>
        </w:rPr>
        <w:t>.</w:t>
      </w:r>
      <w:r w:rsidR="00951619">
        <w:rPr>
          <w:sz w:val="22"/>
          <w:szCs w:val="22"/>
        </w:rPr>
        <w:t xml:space="preserve"> If I choose 5cu, I </w:t>
      </w:r>
      <w:proofErr w:type="gramStart"/>
      <w:r w:rsidR="00951619">
        <w:rPr>
          <w:sz w:val="22"/>
          <w:szCs w:val="22"/>
        </w:rPr>
        <w:t>have to</w:t>
      </w:r>
      <w:proofErr w:type="gramEnd"/>
      <w:r w:rsidR="00951619">
        <w:rPr>
          <w:sz w:val="22"/>
          <w:szCs w:val="22"/>
        </w:rPr>
        <w:t xml:space="preserve"> </w:t>
      </w:r>
      <w:proofErr w:type="spellStart"/>
      <w:r w:rsidR="00951619">
        <w:rPr>
          <w:sz w:val="22"/>
          <w:szCs w:val="22"/>
        </w:rPr>
        <w:t>eCR</w:t>
      </w:r>
      <w:proofErr w:type="spellEnd"/>
      <w:r w:rsidR="00951619">
        <w:rPr>
          <w:sz w:val="22"/>
          <w:szCs w:val="22"/>
        </w:rPr>
        <w:t xml:space="preserve"> for 5cu during the Oct 2025 </w:t>
      </w:r>
      <w:proofErr w:type="spellStart"/>
      <w:r w:rsidR="00951619">
        <w:rPr>
          <w:sz w:val="22"/>
          <w:szCs w:val="22"/>
        </w:rPr>
        <w:t>eCR</w:t>
      </w:r>
      <w:proofErr w:type="spellEnd"/>
      <w:r w:rsidR="00951619">
        <w:rPr>
          <w:sz w:val="22"/>
          <w:szCs w:val="22"/>
        </w:rPr>
        <w:t xml:space="preserve"> window under the January 2026 Semester.</w:t>
      </w:r>
    </w:p>
    <w:p w14:paraId="5118755C" w14:textId="77777777" w:rsidR="00EC4582" w:rsidRPr="00E90B9F" w:rsidRDefault="00EC4582" w:rsidP="00492156">
      <w:pPr>
        <w:pStyle w:val="BodyText"/>
        <w:ind w:left="142" w:right="-2"/>
        <w:jc w:val="both"/>
        <w:rPr>
          <w:sz w:val="22"/>
          <w:szCs w:val="22"/>
        </w:rPr>
      </w:pPr>
    </w:p>
    <w:p w14:paraId="545C33D3" w14:textId="5E96A6AC" w:rsidR="0065621B" w:rsidRPr="00E90B9F" w:rsidRDefault="00F9718E" w:rsidP="00BE47ED">
      <w:pPr>
        <w:pStyle w:val="BodyText"/>
        <w:ind w:left="142" w:right="-2"/>
        <w:jc w:val="both"/>
        <w:rPr>
          <w:sz w:val="22"/>
          <w:szCs w:val="22"/>
        </w:rPr>
      </w:pPr>
      <w:r w:rsidRPr="00E90B9F">
        <w:rPr>
          <w:sz w:val="22"/>
          <w:szCs w:val="22"/>
        </w:rPr>
        <w:t xml:space="preserve">I hereby certify that all the information given above </w:t>
      </w:r>
      <w:proofErr w:type="gramStart"/>
      <w:r w:rsidR="00241797" w:rsidRPr="00E90B9F">
        <w:rPr>
          <w:sz w:val="22"/>
          <w:szCs w:val="22"/>
        </w:rPr>
        <w:t>are</w:t>
      </w:r>
      <w:proofErr w:type="gramEnd"/>
      <w:r w:rsidR="00241797" w:rsidRPr="00E90B9F">
        <w:rPr>
          <w:sz w:val="22"/>
          <w:szCs w:val="22"/>
        </w:rPr>
        <w:t xml:space="preserve"> </w:t>
      </w:r>
      <w:r w:rsidRPr="00E90B9F">
        <w:rPr>
          <w:sz w:val="22"/>
          <w:szCs w:val="22"/>
        </w:rPr>
        <w:t>correct. I will abide by the terms and conditions governing this application.</w:t>
      </w:r>
    </w:p>
    <w:p w14:paraId="70ECE499" w14:textId="77777777" w:rsidR="0065621B" w:rsidRPr="00E90B9F" w:rsidRDefault="0065621B" w:rsidP="00BE47ED">
      <w:pPr>
        <w:pStyle w:val="BodyText"/>
        <w:ind w:right="-2"/>
        <w:jc w:val="both"/>
        <w:rPr>
          <w:sz w:val="22"/>
          <w:szCs w:val="22"/>
        </w:rPr>
      </w:pPr>
    </w:p>
    <w:p w14:paraId="7DF6EB98" w14:textId="370DBC15" w:rsidR="004C4E51" w:rsidRPr="00E90B9F" w:rsidRDefault="00B50804" w:rsidP="004C4E51">
      <w:pPr>
        <w:pStyle w:val="BodyText"/>
        <w:ind w:left="142" w:right="-2"/>
        <w:jc w:val="both"/>
        <w:rPr>
          <w:sz w:val="22"/>
          <w:szCs w:val="22"/>
        </w:rPr>
      </w:pPr>
      <w:r w:rsidRPr="00E90B9F">
        <w:rPr>
          <w:sz w:val="22"/>
          <w:szCs w:val="22"/>
        </w:rPr>
        <w:t xml:space="preserve">As travel to </w:t>
      </w:r>
      <w:r w:rsidR="0025060C">
        <w:rPr>
          <w:sz w:val="22"/>
          <w:szCs w:val="22"/>
        </w:rPr>
        <w:t>Tokyo, Japan</w:t>
      </w:r>
      <w:r w:rsidRPr="00E90B9F">
        <w:rPr>
          <w:sz w:val="22"/>
          <w:szCs w:val="22"/>
        </w:rPr>
        <w:t xml:space="preserve"> is required, my participation for this course is subject to me clearing immigration and all documentary requirements for entry to </w:t>
      </w:r>
      <w:r w:rsidR="0025060C">
        <w:rPr>
          <w:sz w:val="22"/>
          <w:szCs w:val="22"/>
        </w:rPr>
        <w:t>Tokyo, Japan</w:t>
      </w:r>
      <w:r w:rsidR="004C4E51" w:rsidRPr="00E90B9F">
        <w:rPr>
          <w:sz w:val="22"/>
          <w:szCs w:val="22"/>
        </w:rPr>
        <w:t>.</w:t>
      </w:r>
    </w:p>
    <w:p w14:paraId="57F3A9A3" w14:textId="77777777" w:rsidR="004C4E51" w:rsidRPr="00E90B9F" w:rsidRDefault="004C4E51" w:rsidP="004C4E51">
      <w:pPr>
        <w:pStyle w:val="BodyText"/>
        <w:ind w:left="142" w:right="-2"/>
        <w:jc w:val="both"/>
        <w:rPr>
          <w:sz w:val="22"/>
          <w:szCs w:val="22"/>
        </w:rPr>
      </w:pPr>
    </w:p>
    <w:p w14:paraId="0A88B7A1" w14:textId="2469A1BA" w:rsidR="004C4E51" w:rsidRPr="00C42884" w:rsidRDefault="004C4E51" w:rsidP="004C4E51">
      <w:pPr>
        <w:pStyle w:val="BodyText"/>
        <w:ind w:left="142" w:right="-2"/>
        <w:jc w:val="both"/>
        <w:rPr>
          <w:color w:val="FF0066"/>
          <w:sz w:val="22"/>
          <w:szCs w:val="22"/>
        </w:rPr>
      </w:pPr>
      <w:r w:rsidRPr="00C42884">
        <w:rPr>
          <w:color w:val="FF0066"/>
          <w:sz w:val="22"/>
          <w:szCs w:val="22"/>
        </w:rPr>
        <w:t xml:space="preserve">The minimum sign-up for this programme </w:t>
      </w:r>
      <w:r w:rsidR="00BC4A26" w:rsidRPr="00C42884">
        <w:rPr>
          <w:color w:val="FF0066"/>
          <w:sz w:val="22"/>
          <w:szCs w:val="22"/>
        </w:rPr>
        <w:t xml:space="preserve">in </w:t>
      </w:r>
      <w:r w:rsidR="002E586B" w:rsidRPr="00C42884">
        <w:rPr>
          <w:color w:val="FF0066"/>
          <w:sz w:val="22"/>
          <w:szCs w:val="22"/>
        </w:rPr>
        <w:t>Tokyo, Japan</w:t>
      </w:r>
      <w:r w:rsidR="00BC4A26" w:rsidRPr="00C42884">
        <w:rPr>
          <w:color w:val="FF0066"/>
          <w:sz w:val="22"/>
          <w:szCs w:val="22"/>
        </w:rPr>
        <w:t xml:space="preserve">, </w:t>
      </w:r>
      <w:r w:rsidRPr="00C42884">
        <w:rPr>
          <w:color w:val="FF0066"/>
          <w:sz w:val="22"/>
          <w:szCs w:val="22"/>
        </w:rPr>
        <w:t xml:space="preserve">is </w:t>
      </w:r>
      <w:r w:rsidR="002E586B" w:rsidRPr="00C42884">
        <w:rPr>
          <w:color w:val="FF0066"/>
          <w:sz w:val="22"/>
          <w:szCs w:val="22"/>
        </w:rPr>
        <w:t>2</w:t>
      </w:r>
      <w:r w:rsidRPr="00C42884">
        <w:rPr>
          <w:color w:val="FF0066"/>
          <w:sz w:val="22"/>
          <w:szCs w:val="22"/>
        </w:rPr>
        <w:t>0 students</w:t>
      </w:r>
      <w:r w:rsidR="0027054D" w:rsidRPr="00C42884">
        <w:rPr>
          <w:color w:val="FF0066"/>
        </w:rPr>
        <w:t xml:space="preserve"> </w:t>
      </w:r>
      <w:r w:rsidR="0027054D" w:rsidRPr="00C42884">
        <w:rPr>
          <w:color w:val="FF0066"/>
          <w:sz w:val="22"/>
          <w:szCs w:val="22"/>
        </w:rPr>
        <w:t>by 10 Oct 2025, i.e., the course will not proceed if there’s less than 20 sign-ups by 10 Oct 2025.</w:t>
      </w:r>
    </w:p>
    <w:p w14:paraId="70A28625" w14:textId="35D7B2BB" w:rsidR="004B3ED1" w:rsidRPr="00E90B9F" w:rsidRDefault="00DA0A81" w:rsidP="00BD1FA6">
      <w:pPr>
        <w:pStyle w:val="BodyText"/>
        <w:jc w:val="both"/>
        <w:rPr>
          <w:sz w:val="22"/>
          <w:szCs w:val="22"/>
        </w:rPr>
      </w:pPr>
      <w:r w:rsidRPr="00E90B9F">
        <w:rPr>
          <w:sz w:val="22"/>
          <w:szCs w:val="22"/>
        </w:rPr>
        <w:t xml:space="preserve"> </w:t>
      </w:r>
    </w:p>
    <w:p w14:paraId="3BBCCE62" w14:textId="77777777" w:rsidR="0027054D" w:rsidRDefault="0027054D" w:rsidP="00BD1FA6">
      <w:pPr>
        <w:pStyle w:val="BodyText"/>
        <w:jc w:val="both"/>
        <w:rPr>
          <w:sz w:val="22"/>
          <w:szCs w:val="22"/>
        </w:rPr>
      </w:pPr>
    </w:p>
    <w:p w14:paraId="09497266" w14:textId="77777777" w:rsidR="0027054D" w:rsidRDefault="0027054D" w:rsidP="00BD1FA6">
      <w:pPr>
        <w:pStyle w:val="BodyText"/>
        <w:jc w:val="both"/>
        <w:rPr>
          <w:sz w:val="22"/>
          <w:szCs w:val="22"/>
        </w:rPr>
      </w:pPr>
    </w:p>
    <w:p w14:paraId="2B325BFB" w14:textId="77777777" w:rsidR="0027054D" w:rsidRPr="00E90B9F" w:rsidRDefault="0027054D" w:rsidP="00BD1FA6">
      <w:pPr>
        <w:pStyle w:val="BodyText"/>
        <w:jc w:val="both"/>
        <w:rPr>
          <w:sz w:val="22"/>
          <w:szCs w:val="22"/>
        </w:rPr>
      </w:pPr>
    </w:p>
    <w:p w14:paraId="70EC3ABC" w14:textId="4F8A9819" w:rsidR="0065621B" w:rsidRPr="00E90B9F" w:rsidRDefault="00C3515E" w:rsidP="00E90B9F">
      <w:pPr>
        <w:pStyle w:val="BodyText"/>
        <w:jc w:val="both"/>
        <w:rPr>
          <w:sz w:val="22"/>
          <w:szCs w:val="22"/>
        </w:rPr>
      </w:pPr>
      <w:r w:rsidRPr="00E90B9F">
        <w:rPr>
          <w:noProof/>
          <w:sz w:val="22"/>
          <w:szCs w:val="22"/>
          <w:lang w:val="en-SG" w:eastAsia="en-SG"/>
        </w:rPr>
        <mc:AlternateContent>
          <mc:Choice Requires="wpi">
            <w:drawing>
              <wp:anchor distT="0" distB="0" distL="114300" distR="114300" simplePos="0" relativeHeight="487590400" behindDoc="0" locked="0" layoutInCell="1" allowOverlap="1" wp14:anchorId="358D5F76" wp14:editId="321CACA5">
                <wp:simplePos x="0" y="0"/>
                <wp:positionH relativeFrom="column">
                  <wp:posOffset>380720</wp:posOffset>
                </wp:positionH>
                <wp:positionV relativeFrom="paragraph">
                  <wp:posOffset>147522</wp:posOffset>
                </wp:positionV>
                <wp:extent cx="360" cy="360"/>
                <wp:effectExtent l="38100" t="38100" r="3810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14C9D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29.5pt;margin-top:11.1pt;width:1.05pt;height:1.0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vXOdKcUBAABqBAAAEAAAAAAAAAAAAAAAAADTAwAA&#10;ZHJzL2luay9pbmsxLnhtbFBLAQItABQABgAIAAAAIQDOZCIB4gAAAAwBAAAPAAAAAAAAAAAAAAAA&#10;AMYFAABkcnMvZG93bnJldi54bWxQSwECLQAUAAYACAAAACEAeRi8nb8AAAAhAQAAGQAAAAAAAAAA&#10;AAAAAADVBgAAZHJzL19yZWxzL2Uyb0RvYy54bWwucmVsc1BLBQYAAAAABgAGAHgBAADLBwAAAAA=&#10;">
                <v:imagedata r:id="rId11" o:title=""/>
              </v:shape>
            </w:pict>
          </mc:Fallback>
        </mc:AlternateContent>
      </w:r>
    </w:p>
    <w:p w14:paraId="0B96795F" w14:textId="60AC87DF" w:rsidR="000E047F" w:rsidRPr="00E90B9F" w:rsidRDefault="00F9718E" w:rsidP="00DC034A">
      <w:pPr>
        <w:tabs>
          <w:tab w:val="left" w:pos="6405"/>
          <w:tab w:val="left" w:pos="9589"/>
        </w:tabs>
        <w:spacing w:before="94"/>
        <w:ind w:left="227"/>
      </w:pPr>
      <w:r w:rsidRPr="00E90B9F">
        <w:t>Name</w:t>
      </w:r>
      <w:r w:rsidRPr="00E90B9F">
        <w:rPr>
          <w:spacing w:val="-1"/>
        </w:rPr>
        <w:t xml:space="preserve"> </w:t>
      </w:r>
      <w:r w:rsidRPr="00E90B9F">
        <w:t>&amp;</w:t>
      </w:r>
      <w:r w:rsidRPr="00E90B9F">
        <w:rPr>
          <w:spacing w:val="-1"/>
        </w:rPr>
        <w:t xml:space="preserve"> </w:t>
      </w:r>
      <w:r w:rsidRPr="00E90B9F">
        <w:t>Signature:</w:t>
      </w:r>
      <w:r w:rsidR="009D0894" w:rsidRPr="00E90B9F">
        <w:t xml:space="preserve"> </w:t>
      </w:r>
      <w:r w:rsidRPr="00E90B9F">
        <w:rPr>
          <w:u w:val="single"/>
        </w:rPr>
        <w:t xml:space="preserve">  </w:t>
      </w:r>
      <w:r w:rsidRPr="00E90B9F">
        <w:rPr>
          <w:u w:val="single"/>
        </w:rPr>
        <w:tab/>
      </w:r>
      <w:r w:rsidR="009D0894" w:rsidRPr="00E90B9F">
        <w:t xml:space="preserve"> </w:t>
      </w:r>
      <w:r w:rsidRPr="00E90B9F">
        <w:t>Date:</w:t>
      </w:r>
      <w:r w:rsidR="009F7CF6" w:rsidRPr="00E90B9F">
        <w:t xml:space="preserve"> </w:t>
      </w:r>
      <w:r w:rsidRPr="00E90B9F">
        <w:rPr>
          <w:u w:val="single"/>
        </w:rPr>
        <w:tab/>
      </w:r>
    </w:p>
    <w:p w14:paraId="3D01E4C6" w14:textId="77777777" w:rsidR="00E90B9F" w:rsidRDefault="00E90B9F" w:rsidP="008E7E84">
      <w:pPr>
        <w:pStyle w:val="BodyText"/>
        <w:spacing w:before="4"/>
        <w:rPr>
          <w:sz w:val="32"/>
        </w:rPr>
      </w:pPr>
    </w:p>
    <w:p w14:paraId="4A438475" w14:textId="77777777" w:rsidR="00E90B9F" w:rsidRDefault="00E90B9F" w:rsidP="008E7E84">
      <w:pPr>
        <w:pStyle w:val="BodyText"/>
        <w:spacing w:before="4"/>
        <w:rPr>
          <w:sz w:val="32"/>
        </w:rPr>
      </w:pPr>
    </w:p>
    <w:p w14:paraId="1DC121A4" w14:textId="77777777" w:rsidR="00E90B9F" w:rsidRDefault="00E90B9F" w:rsidP="008E7E84">
      <w:pPr>
        <w:pStyle w:val="BodyText"/>
        <w:spacing w:before="4"/>
        <w:rPr>
          <w:sz w:val="32"/>
        </w:rPr>
      </w:pPr>
    </w:p>
    <w:p w14:paraId="0EE1AC9B" w14:textId="77777777" w:rsidR="000E047F" w:rsidRDefault="000E047F" w:rsidP="008E7E84">
      <w:pPr>
        <w:pStyle w:val="BodyText"/>
        <w:spacing w:before="4"/>
        <w:rPr>
          <w:sz w:val="32"/>
        </w:rPr>
      </w:pPr>
    </w:p>
    <w:p w14:paraId="0C29B35E" w14:textId="36D2CA68" w:rsidR="004B3ED1" w:rsidRDefault="004B3ED1">
      <w:pPr>
        <w:pStyle w:val="BodyText"/>
        <w:spacing w:before="4"/>
        <w:rPr>
          <w:sz w:val="32"/>
        </w:rPr>
      </w:pPr>
    </w:p>
    <w:p w14:paraId="65F2568F" w14:textId="7E8AD6D8" w:rsidR="00C5178D" w:rsidRDefault="00F9718E" w:rsidP="004E1FEC">
      <w:pPr>
        <w:pStyle w:val="Heading3"/>
        <w:rPr>
          <w:sz w:val="22"/>
        </w:rPr>
      </w:pPr>
      <w:r w:rsidRPr="00EA5488">
        <w:rPr>
          <w:sz w:val="22"/>
        </w:rPr>
        <w:t>For Official Use Only</w:t>
      </w:r>
    </w:p>
    <w:p w14:paraId="418F589C" w14:textId="77777777" w:rsidR="003314CF" w:rsidRPr="003314CF" w:rsidRDefault="003314CF" w:rsidP="003314CF"/>
    <w:p w14:paraId="1CEF9EF7" w14:textId="2F6111E2" w:rsidR="00C5178D" w:rsidRPr="00EA5488" w:rsidRDefault="00743941">
      <w:pPr>
        <w:pStyle w:val="BodyText"/>
        <w:spacing w:before="1"/>
        <w:rPr>
          <w:b/>
          <w:sz w:val="15"/>
        </w:rPr>
      </w:pPr>
      <w:r w:rsidRPr="00EA5488">
        <w:rPr>
          <w:noProof/>
          <w:sz w:val="22"/>
          <w:lang w:val="en-SG" w:eastAsia="en-SG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ABE338" wp14:editId="6F9409BF">
                <wp:simplePos x="0" y="0"/>
                <wp:positionH relativeFrom="page">
                  <wp:align>center</wp:align>
                </wp:positionH>
                <wp:positionV relativeFrom="paragraph">
                  <wp:posOffset>180975</wp:posOffset>
                </wp:positionV>
                <wp:extent cx="6032500" cy="1167765"/>
                <wp:effectExtent l="0" t="0" r="254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2500" cy="11677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2DA6E" w14:textId="77777777" w:rsidR="00C5178D" w:rsidRDefault="00C5178D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F628866" w14:textId="77777777" w:rsidR="00C5178D" w:rsidRDefault="00C5178D">
                            <w:pPr>
                              <w:pStyle w:val="BodyText"/>
                              <w:spacing w:before="8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4217941C" w14:textId="77777777" w:rsidR="00C5178D" w:rsidRDefault="00F9718E">
                            <w:pPr>
                              <w:tabs>
                                <w:tab w:val="left" w:pos="9368"/>
                              </w:tabs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Remarks: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1D99D4F5" w14:textId="77777777" w:rsidR="00C5178D" w:rsidRDefault="00C5178D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318B8C3A" w14:textId="77777777" w:rsidR="00C5178D" w:rsidRDefault="00C5178D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518F6303" w14:textId="7C3C31A9" w:rsidR="00C5178D" w:rsidRDefault="00F9718E">
                            <w:pPr>
                              <w:tabs>
                                <w:tab w:val="left" w:pos="4004"/>
                                <w:tab w:val="left" w:pos="7047"/>
                                <w:tab w:val="left" w:pos="9344"/>
                              </w:tabs>
                              <w:spacing w:before="138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Processed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by: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 w:rsidR="00A75A69">
                              <w:rPr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BE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475pt;height:91.95pt;z-index:-157281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" filled="f" strokeweight=".48pt">
                <v:path arrowok="t"/>
                <v:textbox inset="0,0,0,0">
                  <w:txbxContent>
                    <w:p w14:paraId="6462DA6E" w14:textId="77777777" w:rsidR="00C5178D" w:rsidRDefault="00C5178D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14:paraId="3F628866" w14:textId="77777777" w:rsidR="00C5178D" w:rsidRDefault="00C5178D">
                      <w:pPr>
                        <w:pStyle w:val="BodyText"/>
                        <w:spacing w:before="8"/>
                        <w:rPr>
                          <w:b/>
                          <w:sz w:val="15"/>
                        </w:rPr>
                      </w:pPr>
                    </w:p>
                    <w:p w14:paraId="4217941C" w14:textId="77777777" w:rsidR="00C5178D" w:rsidRDefault="00F9718E">
                      <w:pPr>
                        <w:tabs>
                          <w:tab w:val="left" w:pos="9368"/>
                        </w:tabs>
                        <w:ind w:left="10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Remarks: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1D99D4F5" w14:textId="77777777" w:rsidR="00C5178D" w:rsidRDefault="00C5178D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318B8C3A" w14:textId="77777777" w:rsidR="00C5178D" w:rsidRDefault="00C5178D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518F6303" w14:textId="7C3C31A9" w:rsidR="00C5178D" w:rsidRDefault="00F9718E">
                      <w:pPr>
                        <w:tabs>
                          <w:tab w:val="left" w:pos="4004"/>
                          <w:tab w:val="left" w:pos="7047"/>
                          <w:tab w:val="left" w:pos="9344"/>
                        </w:tabs>
                        <w:spacing w:before="138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Processed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by: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 w:rsidR="00A75A69">
                        <w:rPr>
                          <w:sz w:val="16"/>
                        </w:rPr>
                        <w:t>Signature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Date: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CF80C" w14:textId="5557174A" w:rsidR="00C5178D" w:rsidRPr="00EA5488" w:rsidRDefault="00C5178D" w:rsidP="00743941">
      <w:pPr>
        <w:spacing w:before="95"/>
        <w:ind w:right="2155"/>
        <w:rPr>
          <w:b/>
          <w:sz w:val="16"/>
        </w:rPr>
      </w:pPr>
    </w:p>
    <w:p w14:paraId="2EF2FA41" w14:textId="0F325F54" w:rsidR="00BD1FA6" w:rsidRDefault="00BD1FA6" w:rsidP="00297220">
      <w:pPr>
        <w:rPr>
          <w:rFonts w:ascii="Calibri" w:eastAsia="Calibri" w:hAnsi="Calibri" w:cs="Times New Roman"/>
          <w:b/>
          <w:bCs/>
          <w:lang w:eastAsia="en-SG"/>
        </w:rPr>
      </w:pPr>
    </w:p>
    <w:sectPr w:rsidR="00BD1FA6">
      <w:headerReference w:type="default" r:id="rId12"/>
      <w:footerReference w:type="default" r:id="rId13"/>
      <w:type w:val="continuous"/>
      <w:pgSz w:w="11910" w:h="16840"/>
      <w:pgMar w:top="1160" w:right="6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E185" w14:textId="77777777" w:rsidR="0075564B" w:rsidRDefault="0075564B" w:rsidP="00743941">
      <w:r>
        <w:separator/>
      </w:r>
    </w:p>
  </w:endnote>
  <w:endnote w:type="continuationSeparator" w:id="0">
    <w:p w14:paraId="21460113" w14:textId="77777777" w:rsidR="0075564B" w:rsidRDefault="0075564B" w:rsidP="0074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8BAD" w14:textId="0D883B9A" w:rsidR="00743941" w:rsidRDefault="00743941">
    <w:pPr>
      <w:pStyle w:val="Footer"/>
      <w:rPr>
        <w:noProof/>
        <w:sz w:val="16"/>
        <w:szCs w:val="16"/>
        <w:lang w:val="en-SG" w:eastAsia="en-SG"/>
      </w:rPr>
    </w:pPr>
    <w:r w:rsidRPr="001C18E1">
      <w:rPr>
        <w:noProof/>
        <w:sz w:val="16"/>
        <w:szCs w:val="16"/>
        <w:lang w:val="en-SG" w:eastAsia="en-SG"/>
      </w:rPr>
      <w:drawing>
        <wp:anchor distT="0" distB="0" distL="114300" distR="114300" simplePos="0" relativeHeight="251659264" behindDoc="1" locked="0" layoutInCell="1" allowOverlap="1" wp14:anchorId="74DC8A5C" wp14:editId="3E634DCD">
          <wp:simplePos x="0" y="0"/>
          <wp:positionH relativeFrom="page">
            <wp:align>center</wp:align>
          </wp:positionH>
          <wp:positionV relativeFrom="paragraph">
            <wp:posOffset>4445</wp:posOffset>
          </wp:positionV>
          <wp:extent cx="5924550" cy="955675"/>
          <wp:effectExtent l="0" t="0" r="0" b="0"/>
          <wp:wrapNone/>
          <wp:docPr id="22" name="Picture 22" descr="Studio:USM2254:Artwork:02 Applications:08 Letterhead_170908:Letterhead_Change of address_171114:01 Generic Letterhead:Header/ Footer Links:Singapore-University-of-Social-Sciences_Generic-Letterhead_Editable-Header&amp;Footer(2)__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udio:USM2254:Artwork:02 Applications:08 Letterhead_170908:Letterhead_Change of address_171114:01 Generic Letterhead:Header/ Footer Links:Singapore-University-of-Social-Sciences_Generic-Letterhead_Editable-Header&amp;Footer(2)__F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0" r="11001"/>
                  <a:stretch/>
                </pic:blipFill>
                <pic:spPr bwMode="auto">
                  <a:xfrm>
                    <a:off x="0" y="0"/>
                    <a:ext cx="592455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D5941" w14:textId="72A05FCD" w:rsidR="00743941" w:rsidRDefault="00743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C0B1" w14:textId="77777777" w:rsidR="0075564B" w:rsidRDefault="0075564B" w:rsidP="00743941">
      <w:r>
        <w:separator/>
      </w:r>
    </w:p>
  </w:footnote>
  <w:footnote w:type="continuationSeparator" w:id="0">
    <w:p w14:paraId="2D12520A" w14:textId="77777777" w:rsidR="0075564B" w:rsidRDefault="0075564B" w:rsidP="00743941">
      <w:r>
        <w:continuationSeparator/>
      </w:r>
    </w:p>
  </w:footnote>
  <w:footnote w:id="1">
    <w:p w14:paraId="38C4AE42" w14:textId="7548A6B6" w:rsidR="0020456E" w:rsidRPr="0019456D" w:rsidRDefault="0020456E" w:rsidP="0020456E">
      <w:pPr>
        <w:pStyle w:val="FootnoteText"/>
        <w:rPr>
          <w:rFonts w:ascii="Arial" w:hAnsi="Arial" w:cs="Arial"/>
        </w:rPr>
      </w:pPr>
      <w:r w:rsidRPr="0019456D">
        <w:rPr>
          <w:rStyle w:val="FootnoteReference"/>
          <w:rFonts w:ascii="Arial" w:hAnsi="Arial" w:cs="Arial"/>
        </w:rPr>
        <w:footnoteRef/>
      </w:r>
      <w:r w:rsidRPr="0019456D">
        <w:rPr>
          <w:rFonts w:ascii="Arial" w:hAnsi="Arial" w:cs="Arial"/>
        </w:rPr>
        <w:t xml:space="preserve"> In such case, a partial refund of SGD300 </w:t>
      </w:r>
      <w:r>
        <w:rPr>
          <w:rFonts w:ascii="Arial" w:hAnsi="Arial" w:cs="Arial"/>
        </w:rPr>
        <w:t>will be made to s</w:t>
      </w:r>
      <w:r w:rsidRPr="0019456D">
        <w:rPr>
          <w:rFonts w:ascii="Arial" w:hAnsi="Arial" w:cs="Arial"/>
        </w:rPr>
        <w:t xml:space="preserve">tudents who signed up and paid prior to </w:t>
      </w:r>
      <w:r>
        <w:rPr>
          <w:rFonts w:ascii="Arial" w:hAnsi="Arial" w:cs="Arial"/>
        </w:rPr>
        <w:t xml:space="preserve">10 October </w:t>
      </w:r>
      <w:r w:rsidRPr="0019456D">
        <w:rPr>
          <w:rFonts w:ascii="Arial" w:hAnsi="Arial" w:cs="Arial"/>
        </w:rPr>
        <w:t>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FEFC" w14:textId="343674BF" w:rsidR="00743941" w:rsidRDefault="00743941" w:rsidP="00F328C6">
    <w:pPr>
      <w:pStyle w:val="Header"/>
      <w:jc w:val="center"/>
    </w:pPr>
    <w:r>
      <w:rPr>
        <w:noProof/>
        <w:lang w:val="en-SG" w:eastAsia="en-SG"/>
      </w:rPr>
      <w:drawing>
        <wp:inline distT="0" distB="0" distL="0" distR="0" wp14:anchorId="1A361797" wp14:editId="0D131F01">
          <wp:extent cx="5238750" cy="846601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28440" b="9131"/>
                  <a:stretch/>
                </pic:blipFill>
                <pic:spPr bwMode="auto">
                  <a:xfrm>
                    <a:off x="0" y="0"/>
                    <a:ext cx="5294402" cy="855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328C6">
      <w:rPr>
        <w:noProof/>
      </w:rPr>
      <w:drawing>
        <wp:inline distT="0" distB="0" distL="0" distR="0" wp14:anchorId="10142DF4" wp14:editId="5EE5E2B0">
          <wp:extent cx="1983740" cy="1117506"/>
          <wp:effectExtent l="0" t="0" r="0" b="6985"/>
          <wp:docPr id="1" name="Picture 1" descr="A Guide to Visiting Japan in Winter: Weather, Clothing and Tips – skyticket  Travel Gu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uide to Visiting Japan in Winter: Weather, Clothing and Tips – skyticket  Travel Gui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27" cy="112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13F"/>
    <w:multiLevelType w:val="hybridMultilevel"/>
    <w:tmpl w:val="246A5F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1960"/>
    <w:multiLevelType w:val="hybridMultilevel"/>
    <w:tmpl w:val="6F0216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F02EC"/>
    <w:multiLevelType w:val="hybridMultilevel"/>
    <w:tmpl w:val="65E8E1A2"/>
    <w:lvl w:ilvl="0" w:tplc="9E861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51B4B"/>
    <w:multiLevelType w:val="hybridMultilevel"/>
    <w:tmpl w:val="8F0C27F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050CC"/>
    <w:multiLevelType w:val="hybridMultilevel"/>
    <w:tmpl w:val="DE782E5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46FE4"/>
    <w:multiLevelType w:val="hybridMultilevel"/>
    <w:tmpl w:val="44D04C2A"/>
    <w:lvl w:ilvl="0" w:tplc="8D208BF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F0D0D"/>
    <w:multiLevelType w:val="hybridMultilevel"/>
    <w:tmpl w:val="C9846B5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5C6BED"/>
    <w:multiLevelType w:val="hybridMultilevel"/>
    <w:tmpl w:val="DD127676"/>
    <w:lvl w:ilvl="0" w:tplc="43FEE8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0F95984"/>
    <w:multiLevelType w:val="hybridMultilevel"/>
    <w:tmpl w:val="DA5A3B20"/>
    <w:lvl w:ilvl="0" w:tplc="7DFEDD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033834">
    <w:abstractNumId w:val="4"/>
  </w:num>
  <w:num w:numId="2" w16cid:durableId="1622147788">
    <w:abstractNumId w:val="3"/>
  </w:num>
  <w:num w:numId="3" w16cid:durableId="905382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735327">
    <w:abstractNumId w:val="2"/>
  </w:num>
  <w:num w:numId="5" w16cid:durableId="1476095500">
    <w:abstractNumId w:val="6"/>
  </w:num>
  <w:num w:numId="6" w16cid:durableId="1235899002">
    <w:abstractNumId w:val="8"/>
  </w:num>
  <w:num w:numId="7" w16cid:durableId="1554921641">
    <w:abstractNumId w:val="1"/>
  </w:num>
  <w:num w:numId="8" w16cid:durableId="1259295759">
    <w:abstractNumId w:val="0"/>
  </w:num>
  <w:num w:numId="9" w16cid:durableId="1316032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8D"/>
    <w:rsid w:val="00000234"/>
    <w:rsid w:val="00011DB4"/>
    <w:rsid w:val="00017A87"/>
    <w:rsid w:val="000434B6"/>
    <w:rsid w:val="000476C0"/>
    <w:rsid w:val="0005189F"/>
    <w:rsid w:val="00072FF2"/>
    <w:rsid w:val="000C6084"/>
    <w:rsid w:val="000E047F"/>
    <w:rsid w:val="000F791B"/>
    <w:rsid w:val="001030B0"/>
    <w:rsid w:val="00104373"/>
    <w:rsid w:val="00115DB1"/>
    <w:rsid w:val="00127DD2"/>
    <w:rsid w:val="00131DFE"/>
    <w:rsid w:val="00136F68"/>
    <w:rsid w:val="00147E45"/>
    <w:rsid w:val="00157999"/>
    <w:rsid w:val="001627C8"/>
    <w:rsid w:val="00170635"/>
    <w:rsid w:val="001B649F"/>
    <w:rsid w:val="001C4A77"/>
    <w:rsid w:val="001D51AB"/>
    <w:rsid w:val="0020399B"/>
    <w:rsid w:val="0020456E"/>
    <w:rsid w:val="00213265"/>
    <w:rsid w:val="00241797"/>
    <w:rsid w:val="002479F5"/>
    <w:rsid w:val="0025060C"/>
    <w:rsid w:val="0027054D"/>
    <w:rsid w:val="002737FE"/>
    <w:rsid w:val="00297220"/>
    <w:rsid w:val="002A032A"/>
    <w:rsid w:val="002B7D1A"/>
    <w:rsid w:val="002C51CA"/>
    <w:rsid w:val="002C7366"/>
    <w:rsid w:val="002D21F4"/>
    <w:rsid w:val="002D2A17"/>
    <w:rsid w:val="002D69F2"/>
    <w:rsid w:val="002E586B"/>
    <w:rsid w:val="002E7A15"/>
    <w:rsid w:val="002F08AE"/>
    <w:rsid w:val="002F1239"/>
    <w:rsid w:val="003201FA"/>
    <w:rsid w:val="003246A8"/>
    <w:rsid w:val="003314CF"/>
    <w:rsid w:val="00336491"/>
    <w:rsid w:val="00337379"/>
    <w:rsid w:val="003437C8"/>
    <w:rsid w:val="003B6042"/>
    <w:rsid w:val="003C7AEF"/>
    <w:rsid w:val="00402F3E"/>
    <w:rsid w:val="00416050"/>
    <w:rsid w:val="004239F9"/>
    <w:rsid w:val="0044011B"/>
    <w:rsid w:val="00483C55"/>
    <w:rsid w:val="00492156"/>
    <w:rsid w:val="004B3ED1"/>
    <w:rsid w:val="004C4E51"/>
    <w:rsid w:val="004D4A19"/>
    <w:rsid w:val="004E1FEC"/>
    <w:rsid w:val="004E343A"/>
    <w:rsid w:val="004E5F46"/>
    <w:rsid w:val="00503375"/>
    <w:rsid w:val="00514252"/>
    <w:rsid w:val="00540A60"/>
    <w:rsid w:val="00563B8A"/>
    <w:rsid w:val="00570D30"/>
    <w:rsid w:val="00586D62"/>
    <w:rsid w:val="005B5B74"/>
    <w:rsid w:val="005C5D68"/>
    <w:rsid w:val="00605E41"/>
    <w:rsid w:val="006319A1"/>
    <w:rsid w:val="006416C8"/>
    <w:rsid w:val="0065621B"/>
    <w:rsid w:val="006648C9"/>
    <w:rsid w:val="0069034B"/>
    <w:rsid w:val="00695975"/>
    <w:rsid w:val="006B7B57"/>
    <w:rsid w:val="006C368F"/>
    <w:rsid w:val="006C55EE"/>
    <w:rsid w:val="006D67A3"/>
    <w:rsid w:val="006E1583"/>
    <w:rsid w:val="006E6FED"/>
    <w:rsid w:val="006E7CC9"/>
    <w:rsid w:val="00707C3F"/>
    <w:rsid w:val="007273ED"/>
    <w:rsid w:val="00743941"/>
    <w:rsid w:val="00746ED9"/>
    <w:rsid w:val="0075564B"/>
    <w:rsid w:val="007656B2"/>
    <w:rsid w:val="007669CD"/>
    <w:rsid w:val="007A1F40"/>
    <w:rsid w:val="007B4A0F"/>
    <w:rsid w:val="007C6282"/>
    <w:rsid w:val="007D0FB3"/>
    <w:rsid w:val="007D39F6"/>
    <w:rsid w:val="007E0200"/>
    <w:rsid w:val="007E3827"/>
    <w:rsid w:val="007F4B6E"/>
    <w:rsid w:val="007F6424"/>
    <w:rsid w:val="00825102"/>
    <w:rsid w:val="00843F28"/>
    <w:rsid w:val="00846CEC"/>
    <w:rsid w:val="0086336E"/>
    <w:rsid w:val="00870B82"/>
    <w:rsid w:val="00881A69"/>
    <w:rsid w:val="0088415F"/>
    <w:rsid w:val="008A346E"/>
    <w:rsid w:val="008B052E"/>
    <w:rsid w:val="008B23C2"/>
    <w:rsid w:val="008B2E8D"/>
    <w:rsid w:val="008D7F17"/>
    <w:rsid w:val="008E7E84"/>
    <w:rsid w:val="0093765B"/>
    <w:rsid w:val="00951619"/>
    <w:rsid w:val="009535ED"/>
    <w:rsid w:val="00955F7C"/>
    <w:rsid w:val="00990084"/>
    <w:rsid w:val="00990BCE"/>
    <w:rsid w:val="0099478D"/>
    <w:rsid w:val="009975E9"/>
    <w:rsid w:val="009D0894"/>
    <w:rsid w:val="009D19B1"/>
    <w:rsid w:val="009F65CB"/>
    <w:rsid w:val="009F7CF6"/>
    <w:rsid w:val="00A11558"/>
    <w:rsid w:val="00A26B68"/>
    <w:rsid w:val="00A75A69"/>
    <w:rsid w:val="00AB21F7"/>
    <w:rsid w:val="00AC5FB3"/>
    <w:rsid w:val="00AC7019"/>
    <w:rsid w:val="00AD4FD5"/>
    <w:rsid w:val="00B13515"/>
    <w:rsid w:val="00B1544B"/>
    <w:rsid w:val="00B36EE3"/>
    <w:rsid w:val="00B50804"/>
    <w:rsid w:val="00B55B14"/>
    <w:rsid w:val="00B813A6"/>
    <w:rsid w:val="00BB1449"/>
    <w:rsid w:val="00BC4A26"/>
    <w:rsid w:val="00BD0660"/>
    <w:rsid w:val="00BD12C7"/>
    <w:rsid w:val="00BD1FA6"/>
    <w:rsid w:val="00BD7E05"/>
    <w:rsid w:val="00BE47ED"/>
    <w:rsid w:val="00BF055B"/>
    <w:rsid w:val="00BF6966"/>
    <w:rsid w:val="00C32CD6"/>
    <w:rsid w:val="00C3515E"/>
    <w:rsid w:val="00C42884"/>
    <w:rsid w:val="00C47E52"/>
    <w:rsid w:val="00C5178D"/>
    <w:rsid w:val="00C56115"/>
    <w:rsid w:val="00C6031A"/>
    <w:rsid w:val="00C67B82"/>
    <w:rsid w:val="00C81DC7"/>
    <w:rsid w:val="00C877C3"/>
    <w:rsid w:val="00C87A39"/>
    <w:rsid w:val="00C87F2C"/>
    <w:rsid w:val="00C93A26"/>
    <w:rsid w:val="00CC3CB3"/>
    <w:rsid w:val="00CC5EF0"/>
    <w:rsid w:val="00CE4ADF"/>
    <w:rsid w:val="00CE6F15"/>
    <w:rsid w:val="00CE7B5F"/>
    <w:rsid w:val="00CF1F8E"/>
    <w:rsid w:val="00CF5A4D"/>
    <w:rsid w:val="00CF6987"/>
    <w:rsid w:val="00D02D6B"/>
    <w:rsid w:val="00D141E1"/>
    <w:rsid w:val="00D17273"/>
    <w:rsid w:val="00D26914"/>
    <w:rsid w:val="00D33BD0"/>
    <w:rsid w:val="00D43794"/>
    <w:rsid w:val="00D8270E"/>
    <w:rsid w:val="00D9767F"/>
    <w:rsid w:val="00DA0A81"/>
    <w:rsid w:val="00DB513E"/>
    <w:rsid w:val="00DC034A"/>
    <w:rsid w:val="00DC6F59"/>
    <w:rsid w:val="00DE4622"/>
    <w:rsid w:val="00DF352C"/>
    <w:rsid w:val="00DF6171"/>
    <w:rsid w:val="00E1137E"/>
    <w:rsid w:val="00E34808"/>
    <w:rsid w:val="00E63709"/>
    <w:rsid w:val="00E65B3D"/>
    <w:rsid w:val="00E7216D"/>
    <w:rsid w:val="00E7583C"/>
    <w:rsid w:val="00E77D1F"/>
    <w:rsid w:val="00E90B9F"/>
    <w:rsid w:val="00E94032"/>
    <w:rsid w:val="00E95F06"/>
    <w:rsid w:val="00EA5488"/>
    <w:rsid w:val="00EB12CD"/>
    <w:rsid w:val="00EB372E"/>
    <w:rsid w:val="00EC4582"/>
    <w:rsid w:val="00EE71D4"/>
    <w:rsid w:val="00EF42B9"/>
    <w:rsid w:val="00F063D2"/>
    <w:rsid w:val="00F328C6"/>
    <w:rsid w:val="00F3333B"/>
    <w:rsid w:val="00F63302"/>
    <w:rsid w:val="00F6636D"/>
    <w:rsid w:val="00F9718E"/>
    <w:rsid w:val="00FB09C0"/>
    <w:rsid w:val="00FB1980"/>
    <w:rsid w:val="00FC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352BC"/>
  <w15:docId w15:val="{7D14CBF8-A78F-6F4D-83F9-0A6BC56B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FA6"/>
    <w:pPr>
      <w:keepNext/>
      <w:widowControl/>
      <w:autoSpaceDE/>
      <w:autoSpaceDN/>
      <w:outlineLvl w:val="0"/>
    </w:pPr>
    <w:rPr>
      <w:rFonts w:ascii="Calibri" w:eastAsiaTheme="minorEastAsia" w:hAnsi="Calibri"/>
      <w:b/>
      <w:u w:val="single"/>
      <w:lang w:val="en-SG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FA6"/>
    <w:pPr>
      <w:keepNext/>
      <w:widowControl/>
      <w:autoSpaceDE/>
      <w:autoSpaceDN/>
      <w:jc w:val="both"/>
      <w:outlineLvl w:val="1"/>
    </w:pPr>
    <w:rPr>
      <w:rFonts w:ascii="Calibri" w:eastAsia="Calibri" w:hAnsi="Calibri" w:cs="Times New Roman"/>
      <w:b/>
      <w:bCs/>
      <w:u w:val="single"/>
      <w:lang w:val="en-SG" w:eastAsia="en-S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FEC"/>
    <w:pPr>
      <w:keepNext/>
      <w:spacing w:before="95"/>
      <w:ind w:left="227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1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439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9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3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94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BD1FA6"/>
    <w:pPr>
      <w:widowControl/>
      <w:autoSpaceDE/>
      <w:autoSpaceDN/>
    </w:pPr>
    <w:rPr>
      <w:rFonts w:eastAsia="DengXian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D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1FA6"/>
    <w:rPr>
      <w:rFonts w:ascii="Calibri" w:eastAsiaTheme="minorEastAsia" w:hAnsi="Calibri" w:cs="Arial"/>
      <w:b/>
      <w:u w:val="single"/>
      <w:lang w:val="en-SG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D1FA6"/>
    <w:rPr>
      <w:rFonts w:ascii="Calibri" w:eastAsia="Calibri" w:hAnsi="Calibri" w:cs="Times New Roman"/>
      <w:b/>
      <w:bCs/>
      <w:u w:val="single"/>
      <w:lang w:val="en-SG" w:eastAsia="en-SG"/>
    </w:rPr>
  </w:style>
  <w:style w:type="character" w:styleId="Hyperlink">
    <w:name w:val="Hyperlink"/>
    <w:basedOn w:val="DefaultParagraphFont"/>
    <w:uiPriority w:val="99"/>
    <w:unhideWhenUsed/>
    <w:rsid w:val="00BD1FA6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1FEC"/>
    <w:rPr>
      <w:rFonts w:ascii="Arial" w:eastAsia="Arial" w:hAnsi="Arial" w:cs="Arial"/>
      <w:b/>
      <w:sz w:val="20"/>
    </w:rPr>
  </w:style>
  <w:style w:type="paragraph" w:styleId="BlockText">
    <w:name w:val="Block Text"/>
    <w:basedOn w:val="Normal"/>
    <w:uiPriority w:val="99"/>
    <w:unhideWhenUsed/>
    <w:rsid w:val="004B3ED1"/>
    <w:pPr>
      <w:ind w:left="142" w:right="-2"/>
      <w:jc w:val="both"/>
    </w:pPr>
  </w:style>
  <w:style w:type="paragraph" w:styleId="NormalWeb">
    <w:name w:val="Normal (Web)"/>
    <w:basedOn w:val="Normal"/>
    <w:uiPriority w:val="99"/>
    <w:semiHidden/>
    <w:unhideWhenUsed/>
    <w:rsid w:val="00483C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FootnoteText">
    <w:name w:val="footnote text"/>
    <w:basedOn w:val="Normal"/>
    <w:link w:val="FootnoteTextChar"/>
    <w:semiHidden/>
    <w:rsid w:val="0020456E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456E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2045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B2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s.edu.sg/admissions/financial-matters/tuition-fee-subsidy/full-time-undergradu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31T15:16:52.286"/>
    </inkml:context>
    <inkml:brush xml:id="br0">
      <inkml:brushProperty name="width" value="0.03501" units="cm"/>
      <inkml:brushProperty name="height" value="0.03501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AF65-1D5B-4EBB-A2C8-F80E9359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Patrick Tan Teck Keong (SUSS)</dc:creator>
  <cp:lastModifiedBy>Javine Sam Kar Ann (SUSS)</cp:lastModifiedBy>
  <cp:revision>6</cp:revision>
  <dcterms:created xsi:type="dcterms:W3CDTF">2025-09-26T07:39:00Z</dcterms:created>
  <dcterms:modified xsi:type="dcterms:W3CDTF">2025-09-29T00:54:00Z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2020-06-02T00:00:00Z</vt:filetime>
  </property>
</Properties>
</file>