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09556" w14:textId="77777777" w:rsidR="00433111" w:rsidRDefault="00433111">
      <w:pPr>
        <w:rPr>
          <w:sz w:val="18"/>
          <w:szCs w:val="18"/>
        </w:rPr>
      </w:pPr>
    </w:p>
    <w:p w14:paraId="53EDB372" w14:textId="77777777" w:rsidR="00433111" w:rsidRDefault="00433111">
      <w:pPr>
        <w:rPr>
          <w:sz w:val="18"/>
          <w:szCs w:val="18"/>
        </w:rPr>
      </w:pPr>
    </w:p>
    <w:tbl>
      <w:tblPr>
        <w:tblStyle w:val="a7"/>
        <w:tblW w:w="14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3112"/>
        <w:gridCol w:w="2268"/>
        <w:gridCol w:w="2268"/>
        <w:gridCol w:w="3962"/>
      </w:tblGrid>
      <w:tr w:rsidR="00433111" w14:paraId="0203B6A4" w14:textId="77777777">
        <w:trPr>
          <w:trHeight w:val="338"/>
        </w:trPr>
        <w:tc>
          <w:tcPr>
            <w:tcW w:w="8075" w:type="dxa"/>
            <w:gridSpan w:val="3"/>
            <w:shd w:val="clear" w:color="auto" w:fill="auto"/>
          </w:tcPr>
          <w:p w14:paraId="610A06E3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Programme Name: IG (SensaXion): Fundraiser Classes</w:t>
            </w:r>
          </w:p>
        </w:tc>
        <w:tc>
          <w:tcPr>
            <w:tcW w:w="6230" w:type="dxa"/>
            <w:gridSpan w:val="2"/>
            <w:shd w:val="clear" w:color="auto" w:fill="auto"/>
          </w:tcPr>
          <w:p w14:paraId="58B71093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Destination: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Singapore University of Social Sciences</w:t>
            </w:r>
          </w:p>
        </w:tc>
      </w:tr>
      <w:tr w:rsidR="00433111" w14:paraId="6DC1F0AB" w14:textId="77777777">
        <w:trPr>
          <w:trHeight w:val="240"/>
        </w:trPr>
        <w:tc>
          <w:tcPr>
            <w:tcW w:w="2695" w:type="dxa"/>
            <w:shd w:val="clear" w:color="auto" w:fill="D9D9D9"/>
          </w:tcPr>
          <w:p w14:paraId="63825FE2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Organisation/Roles</w:t>
            </w:r>
          </w:p>
        </w:tc>
        <w:tc>
          <w:tcPr>
            <w:tcW w:w="3112" w:type="dxa"/>
            <w:shd w:val="clear" w:color="auto" w:fill="D9D9D9"/>
          </w:tcPr>
          <w:p w14:paraId="1BA544B0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2268" w:type="dxa"/>
            <w:shd w:val="clear" w:color="auto" w:fill="D9D9D9"/>
          </w:tcPr>
          <w:p w14:paraId="2E48C76A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Office No. </w:t>
            </w:r>
          </w:p>
        </w:tc>
        <w:tc>
          <w:tcPr>
            <w:tcW w:w="2268" w:type="dxa"/>
            <w:shd w:val="clear" w:color="auto" w:fill="D9D9D9"/>
          </w:tcPr>
          <w:p w14:paraId="3916FF2E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 hour No.</w:t>
            </w:r>
          </w:p>
        </w:tc>
        <w:tc>
          <w:tcPr>
            <w:tcW w:w="3962" w:type="dxa"/>
            <w:shd w:val="clear" w:color="auto" w:fill="D9D9D9"/>
          </w:tcPr>
          <w:p w14:paraId="4248611A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Email Address</w:t>
            </w:r>
          </w:p>
        </w:tc>
      </w:tr>
      <w:tr w:rsidR="00433111" w14:paraId="631CF638" w14:textId="77777777">
        <w:trPr>
          <w:trHeight w:val="240"/>
        </w:trPr>
        <w:tc>
          <w:tcPr>
            <w:tcW w:w="2695" w:type="dxa"/>
          </w:tcPr>
          <w:p w14:paraId="443AC23D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Site Leader/Student Leader 1</w:t>
            </w:r>
          </w:p>
        </w:tc>
        <w:tc>
          <w:tcPr>
            <w:tcW w:w="3112" w:type="dxa"/>
          </w:tcPr>
          <w:p w14:paraId="1D3A6A37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Pang Yu Fei Vaniz</w:t>
            </w:r>
          </w:p>
        </w:tc>
        <w:tc>
          <w:tcPr>
            <w:tcW w:w="2268" w:type="dxa"/>
          </w:tcPr>
          <w:p w14:paraId="65098177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NIL</w:t>
            </w:r>
          </w:p>
        </w:tc>
        <w:tc>
          <w:tcPr>
            <w:tcW w:w="2268" w:type="dxa"/>
          </w:tcPr>
          <w:p w14:paraId="38B8A8FE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9193 2139</w:t>
            </w:r>
          </w:p>
        </w:tc>
        <w:tc>
          <w:tcPr>
            <w:tcW w:w="3962" w:type="dxa"/>
          </w:tcPr>
          <w:p w14:paraId="1F37EE4B" w14:textId="77777777" w:rsidR="00433111" w:rsidRDefault="00000000">
            <w:pPr>
              <w:rPr>
                <w:rFonts w:ascii="Arial" w:eastAsia="Arial" w:hAnsi="Arial" w:cs="Arial"/>
                <w:color w:val="1155CC"/>
                <w:sz w:val="20"/>
                <w:szCs w:val="20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vanizpang001@suss.edu.sg</w:t>
              </w:r>
            </w:hyperlink>
          </w:p>
          <w:p w14:paraId="3FBD7ACE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1915B8FA" w14:textId="77777777">
        <w:trPr>
          <w:trHeight w:val="240"/>
        </w:trPr>
        <w:tc>
          <w:tcPr>
            <w:tcW w:w="2695" w:type="dxa"/>
          </w:tcPr>
          <w:p w14:paraId="691EA3D3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Site Leader/Student Leader 2</w:t>
            </w:r>
          </w:p>
        </w:tc>
        <w:tc>
          <w:tcPr>
            <w:tcW w:w="3112" w:type="dxa"/>
          </w:tcPr>
          <w:p w14:paraId="577FBB8E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Shayanne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Lim</w:t>
            </w:r>
          </w:p>
        </w:tc>
        <w:tc>
          <w:tcPr>
            <w:tcW w:w="2268" w:type="dxa"/>
          </w:tcPr>
          <w:p w14:paraId="5A4B119F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NIL</w:t>
            </w:r>
          </w:p>
        </w:tc>
        <w:tc>
          <w:tcPr>
            <w:tcW w:w="2268" w:type="dxa"/>
          </w:tcPr>
          <w:p w14:paraId="0CEFF534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8818 6485</w:t>
            </w:r>
          </w:p>
        </w:tc>
        <w:tc>
          <w:tcPr>
            <w:tcW w:w="3962" w:type="dxa"/>
          </w:tcPr>
          <w:p w14:paraId="6C9E89B4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hyperlink r:id="rId12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shayannelim001@suss.edu.sg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33111" w14:paraId="4DF84365" w14:textId="77777777">
        <w:trPr>
          <w:trHeight w:val="240"/>
        </w:trPr>
        <w:tc>
          <w:tcPr>
            <w:tcW w:w="2695" w:type="dxa"/>
          </w:tcPr>
          <w:p w14:paraId="71660896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Site Leader/Student Leader 3</w:t>
            </w:r>
          </w:p>
        </w:tc>
        <w:tc>
          <w:tcPr>
            <w:tcW w:w="3112" w:type="dxa"/>
          </w:tcPr>
          <w:p w14:paraId="7264646A" w14:textId="77777777" w:rsidR="00433111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Lim Xin Ying</w:t>
            </w:r>
          </w:p>
        </w:tc>
        <w:tc>
          <w:tcPr>
            <w:tcW w:w="2268" w:type="dxa"/>
          </w:tcPr>
          <w:p w14:paraId="106D355D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NIL</w:t>
            </w:r>
          </w:p>
        </w:tc>
        <w:tc>
          <w:tcPr>
            <w:tcW w:w="2268" w:type="dxa"/>
          </w:tcPr>
          <w:p w14:paraId="48A4F831" w14:textId="77777777" w:rsidR="00433111" w:rsidRDefault="00000000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8749 6838</w:t>
            </w:r>
          </w:p>
        </w:tc>
        <w:tc>
          <w:tcPr>
            <w:tcW w:w="3962" w:type="dxa"/>
          </w:tcPr>
          <w:p w14:paraId="7BD24D9C" w14:textId="77777777" w:rsidR="00433111" w:rsidRDefault="00000000">
            <w:pPr>
              <w:spacing w:line="240" w:lineRule="auto"/>
              <w:rPr>
                <w:rFonts w:ascii="Arial" w:eastAsia="Arial" w:hAnsi="Arial" w:cs="Arial"/>
                <w:color w:val="1155CC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1155CC"/>
                <w:sz w:val="20"/>
                <w:szCs w:val="20"/>
                <w:u w:val="single"/>
              </w:rPr>
              <w:t>xylim023@suss.edu.sg</w:t>
            </w:r>
          </w:p>
        </w:tc>
      </w:tr>
      <w:tr w:rsidR="00433111" w14:paraId="4F8EE3B0" w14:textId="77777777">
        <w:trPr>
          <w:trHeight w:val="280"/>
        </w:trPr>
        <w:tc>
          <w:tcPr>
            <w:tcW w:w="2695" w:type="dxa"/>
          </w:tcPr>
          <w:p w14:paraId="483E5EEB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Host or Partner Organisation</w:t>
            </w:r>
          </w:p>
        </w:tc>
        <w:tc>
          <w:tcPr>
            <w:tcW w:w="3112" w:type="dxa"/>
          </w:tcPr>
          <w:p w14:paraId="1BCC466C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6B66A0A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F0EBC14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62" w:type="dxa"/>
          </w:tcPr>
          <w:p w14:paraId="135218D2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457F4658" w14:textId="77777777">
        <w:trPr>
          <w:trHeight w:val="280"/>
        </w:trPr>
        <w:tc>
          <w:tcPr>
            <w:tcW w:w="2695" w:type="dxa"/>
          </w:tcPr>
          <w:p w14:paraId="37C1C801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Tele Medical Advice</w:t>
            </w:r>
          </w:p>
          <w:p w14:paraId="2022ABE0" w14:textId="77777777" w:rsidR="00433111" w:rsidRDefault="0043311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610" w:type="dxa"/>
            <w:gridSpan w:val="4"/>
            <w:vAlign w:val="center"/>
          </w:tcPr>
          <w:p w14:paraId="6D287E39" w14:textId="77777777" w:rsidR="00433111" w:rsidRDefault="0043311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73E2AB8F" w14:textId="77777777">
        <w:trPr>
          <w:trHeight w:val="280"/>
        </w:trPr>
        <w:tc>
          <w:tcPr>
            <w:tcW w:w="2695" w:type="dxa"/>
          </w:tcPr>
          <w:p w14:paraId="3EBA7E8D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MFA Mission</w:t>
            </w:r>
          </w:p>
        </w:tc>
        <w:tc>
          <w:tcPr>
            <w:tcW w:w="11610" w:type="dxa"/>
            <w:gridSpan w:val="4"/>
            <w:vAlign w:val="center"/>
          </w:tcPr>
          <w:p w14:paraId="1395C63C" w14:textId="77777777" w:rsidR="00433111" w:rsidRDefault="0043311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519E6938" w14:textId="77777777">
        <w:trPr>
          <w:trHeight w:val="280"/>
        </w:trPr>
        <w:tc>
          <w:tcPr>
            <w:tcW w:w="2695" w:type="dxa"/>
          </w:tcPr>
          <w:p w14:paraId="59DC7CE4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Insurance Provider</w:t>
            </w:r>
          </w:p>
        </w:tc>
        <w:tc>
          <w:tcPr>
            <w:tcW w:w="11610" w:type="dxa"/>
            <w:gridSpan w:val="4"/>
            <w:vAlign w:val="center"/>
          </w:tcPr>
          <w:p w14:paraId="7AB01EE6" w14:textId="77777777" w:rsidR="00433111" w:rsidRDefault="0043311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1BF1F196" w14:textId="77777777">
        <w:trPr>
          <w:trHeight w:val="280"/>
        </w:trPr>
        <w:tc>
          <w:tcPr>
            <w:tcW w:w="2695" w:type="dxa"/>
          </w:tcPr>
          <w:p w14:paraId="4537795D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Hospital 1</w:t>
            </w:r>
          </w:p>
        </w:tc>
        <w:tc>
          <w:tcPr>
            <w:tcW w:w="3112" w:type="dxa"/>
          </w:tcPr>
          <w:p w14:paraId="7C37AD76" w14:textId="77777777" w:rsidR="00433111" w:rsidRDefault="00433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F068F69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9B89F9D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62" w:type="dxa"/>
          </w:tcPr>
          <w:p w14:paraId="7AD0163C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58579B6A" w14:textId="77777777">
        <w:trPr>
          <w:trHeight w:val="240"/>
        </w:trPr>
        <w:tc>
          <w:tcPr>
            <w:tcW w:w="2695" w:type="dxa"/>
          </w:tcPr>
          <w:p w14:paraId="2BCDCFA6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Overseas Hospital 2</w:t>
            </w:r>
          </w:p>
        </w:tc>
        <w:tc>
          <w:tcPr>
            <w:tcW w:w="11610" w:type="dxa"/>
            <w:gridSpan w:val="4"/>
          </w:tcPr>
          <w:p w14:paraId="11A3EA13" w14:textId="77777777" w:rsidR="00433111" w:rsidRDefault="0043311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2CB86CC3" w14:textId="77777777">
        <w:trPr>
          <w:trHeight w:val="240"/>
        </w:trPr>
        <w:tc>
          <w:tcPr>
            <w:tcW w:w="2695" w:type="dxa"/>
          </w:tcPr>
          <w:p w14:paraId="33F21A69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SUSS Crisis Manager</w:t>
            </w:r>
          </w:p>
          <w:p w14:paraId="69EBED02" w14:textId="77777777" w:rsidR="00433111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(Please call staff in-charge of your programme. If she/he is not contactable, please call another person on the list)</w:t>
            </w:r>
          </w:p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04EC7" w14:textId="77777777" w:rsidR="00433111" w:rsidRDefault="00000000">
            <w:pPr>
              <w:spacing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Nur Hafiza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Ahmad</w:t>
            </w:r>
          </w:p>
          <w:p w14:paraId="100AF519" w14:textId="77777777" w:rsidR="00433111" w:rsidRDefault="00000000">
            <w:pPr>
              <w:spacing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97A88" w14:textId="77777777" w:rsidR="00433111" w:rsidRDefault="00000000">
            <w:pPr>
              <w:spacing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E5A98" w14:textId="77777777" w:rsidR="00433111" w:rsidRDefault="00000000">
            <w:pPr>
              <w:spacing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9238 6768</w:t>
            </w:r>
          </w:p>
        </w:tc>
        <w:tc>
          <w:tcPr>
            <w:tcW w:w="3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652FB" w14:textId="77777777" w:rsidR="00433111" w:rsidRDefault="00000000">
            <w:pPr>
              <w:spacing w:line="256" w:lineRule="auto"/>
              <w:rPr>
                <w:rFonts w:ascii="Arial" w:eastAsia="Arial" w:hAnsi="Arial" w:cs="Arial"/>
                <w:sz w:val="20"/>
                <w:szCs w:val="20"/>
              </w:rPr>
            </w:pPr>
            <w:hyperlink r:id="rId13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hafiza@suss.edu.sg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B1A5841" w14:textId="77777777" w:rsidR="00433111" w:rsidRDefault="00000000">
            <w:pPr>
              <w:spacing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33111" w14:paraId="0601DE66" w14:textId="77777777">
        <w:trPr>
          <w:trHeight w:val="280"/>
        </w:trPr>
        <w:tc>
          <w:tcPr>
            <w:tcW w:w="2695" w:type="dxa"/>
            <w:vMerge w:val="restart"/>
          </w:tcPr>
          <w:p w14:paraId="3A3142B1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SUSS Crisis Management Team </w:t>
            </w:r>
          </w:p>
          <w:p w14:paraId="0ED84F94" w14:textId="77777777" w:rsidR="00433111" w:rsidRDefault="0000000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(To be completed by Crisis Manager)</w:t>
            </w:r>
          </w:p>
        </w:tc>
        <w:tc>
          <w:tcPr>
            <w:tcW w:w="3112" w:type="dxa"/>
          </w:tcPr>
          <w:p w14:paraId="1B719AFD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053948E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176F1B6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62" w:type="dxa"/>
          </w:tcPr>
          <w:p w14:paraId="5B23C322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57DCE9BE" w14:textId="77777777">
        <w:trPr>
          <w:trHeight w:val="280"/>
        </w:trPr>
        <w:tc>
          <w:tcPr>
            <w:tcW w:w="2695" w:type="dxa"/>
            <w:vMerge/>
          </w:tcPr>
          <w:p w14:paraId="10BDA9E0" w14:textId="77777777" w:rsidR="00433111" w:rsidRDefault="004331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12" w:type="dxa"/>
          </w:tcPr>
          <w:p w14:paraId="572AC067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E241AF1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A2A5C20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62" w:type="dxa"/>
          </w:tcPr>
          <w:p w14:paraId="761D29E3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33111" w14:paraId="4C322837" w14:textId="77777777">
        <w:trPr>
          <w:trHeight w:val="1700"/>
        </w:trPr>
        <w:tc>
          <w:tcPr>
            <w:tcW w:w="8075" w:type="dxa"/>
            <w:gridSpan w:val="3"/>
          </w:tcPr>
          <w:p w14:paraId="50FFF6AA" w14:textId="77777777" w:rsidR="00433111" w:rsidRDefault="00000000">
            <w:pPr>
              <w:spacing w:after="160" w:line="254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Submitted by (Name and Signature):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E15E130" wp14:editId="686CB76A">
                  <wp:simplePos x="0" y="0"/>
                  <wp:positionH relativeFrom="column">
                    <wp:posOffset>85727</wp:posOffset>
                  </wp:positionH>
                  <wp:positionV relativeFrom="paragraph">
                    <wp:posOffset>226563</wp:posOffset>
                  </wp:positionV>
                  <wp:extent cx="567690" cy="484505"/>
                  <wp:effectExtent l="0" t="0" r="0" b="0"/>
                  <wp:wrapNone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48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A6AD08" w14:textId="77777777" w:rsidR="00433111" w:rsidRDefault="00433111">
            <w:pPr>
              <w:spacing w:after="160" w:line="254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348B425" w14:textId="77777777" w:rsidR="00433111" w:rsidRDefault="00433111">
            <w:pPr>
              <w:spacing w:after="160" w:line="254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733B7AC" w14:textId="77777777" w:rsidR="00433111" w:rsidRDefault="00000000">
            <w:pPr>
              <w:spacing w:after="160" w:line="254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Pang Yu Fei Vaniz</w:t>
            </w:r>
          </w:p>
          <w:p w14:paraId="761A1F37" w14:textId="3F88B021" w:rsidR="00433111" w:rsidRDefault="00000000">
            <w:pPr>
              <w:spacing w:after="160" w:line="25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Date: 2</w:t>
            </w:r>
            <w:r w:rsidR="00A6562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A6562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6230" w:type="dxa"/>
            <w:gridSpan w:val="2"/>
          </w:tcPr>
          <w:p w14:paraId="632C8A19" w14:textId="77777777" w:rsidR="00433111" w:rsidRDefault="00000000">
            <w:pPr>
              <w:spacing w:after="160" w:line="25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Endorsed by (Name and Signature): </w:t>
            </w:r>
          </w:p>
          <w:p w14:paraId="3EBACA5B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EF1E6C4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12EC1A6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9C7CBFB" w14:textId="77777777" w:rsidR="00433111" w:rsidRDefault="0043311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0E92B62" w14:textId="77777777" w:rsidR="0043311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Date: </w:t>
            </w:r>
          </w:p>
        </w:tc>
      </w:tr>
    </w:tbl>
    <w:p w14:paraId="3B3DA91C" w14:textId="77777777" w:rsidR="00433111" w:rsidRDefault="00433111">
      <w:pPr>
        <w:tabs>
          <w:tab w:val="left" w:pos="3893"/>
        </w:tabs>
        <w:rPr>
          <w:sz w:val="18"/>
          <w:szCs w:val="18"/>
        </w:rPr>
        <w:sectPr w:rsidR="00433111">
          <w:headerReference w:type="default" r:id="rId15"/>
          <w:footerReference w:type="default" r:id="rId16"/>
          <w:pgSz w:w="16838" w:h="11906" w:orient="landscape"/>
          <w:pgMar w:top="1440" w:right="1247" w:bottom="1440" w:left="1247" w:header="709" w:footer="709" w:gutter="0"/>
          <w:pgNumType w:start="1"/>
          <w:cols w:space="720"/>
        </w:sectPr>
      </w:pPr>
    </w:p>
    <w:p w14:paraId="478D7CED" w14:textId="77777777" w:rsidR="00433111" w:rsidRDefault="004331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8"/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1"/>
        <w:gridCol w:w="3251"/>
        <w:gridCol w:w="1413"/>
        <w:gridCol w:w="3300"/>
        <w:gridCol w:w="1350"/>
        <w:gridCol w:w="2862"/>
      </w:tblGrid>
      <w:tr w:rsidR="00433111" w14:paraId="79A9A64B" w14:textId="77777777">
        <w:trPr>
          <w:trHeight w:val="338"/>
          <w:tblHeader/>
        </w:trPr>
        <w:tc>
          <w:tcPr>
            <w:tcW w:w="2561" w:type="dxa"/>
            <w:vMerge w:val="restart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19FE5D34" w14:textId="77777777" w:rsidR="00433111" w:rsidRDefault="00000000">
            <w:pPr>
              <w:pStyle w:val="Subtitl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Hazard Identification</w:t>
            </w:r>
          </w:p>
          <w:p w14:paraId="4E4A43D8" w14:textId="77777777" w:rsidR="00433111" w:rsidRDefault="00000000">
            <w:pPr>
              <w:pStyle w:val="Subtitl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(Known and Potential Hazards)</w:t>
            </w:r>
          </w:p>
        </w:tc>
        <w:tc>
          <w:tcPr>
            <w:tcW w:w="4664" w:type="dxa"/>
            <w:gridSpan w:val="2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121998E7" w14:textId="77777777" w:rsidR="00433111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Risk Assessment</w:t>
            </w:r>
          </w:p>
        </w:tc>
        <w:tc>
          <w:tcPr>
            <w:tcW w:w="3300" w:type="dxa"/>
            <w:vMerge w:val="restart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7B0B8AD0" w14:textId="77777777" w:rsidR="0043311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Control Measures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04D956E9" w14:textId="77777777" w:rsidR="0043311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Residual Risk Rating</w:t>
            </w:r>
          </w:p>
        </w:tc>
        <w:tc>
          <w:tcPr>
            <w:tcW w:w="2862" w:type="dxa"/>
            <w:vMerge w:val="restart"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20E7DA2D" w14:textId="77777777" w:rsidR="00433111" w:rsidRDefault="00000000">
            <w:pPr>
              <w:tabs>
                <w:tab w:val="left" w:pos="2194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Remarks and Implementation</w:t>
            </w:r>
          </w:p>
        </w:tc>
      </w:tr>
      <w:tr w:rsidR="00433111" w14:paraId="5EF51F73" w14:textId="77777777">
        <w:trPr>
          <w:trHeight w:val="77"/>
          <w:tblHeader/>
        </w:trPr>
        <w:tc>
          <w:tcPr>
            <w:tcW w:w="2561" w:type="dxa"/>
            <w:vMerge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7C5D830E" w14:textId="77777777" w:rsidR="00433111" w:rsidRDefault="004331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51" w:type="dxa"/>
            <w:shd w:val="clear" w:color="auto" w:fill="BDD7EE"/>
            <w:vAlign w:val="center"/>
          </w:tcPr>
          <w:p w14:paraId="2A799B03" w14:textId="77777777" w:rsidR="0043311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Qualitative/Elaboration</w:t>
            </w:r>
          </w:p>
        </w:tc>
        <w:tc>
          <w:tcPr>
            <w:tcW w:w="1413" w:type="dxa"/>
            <w:shd w:val="clear" w:color="auto" w:fill="BDD7EE"/>
            <w:vAlign w:val="center"/>
          </w:tcPr>
          <w:p w14:paraId="163C7D5C" w14:textId="77777777" w:rsidR="0043311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Risk Rating</w:t>
            </w:r>
          </w:p>
        </w:tc>
        <w:tc>
          <w:tcPr>
            <w:tcW w:w="3300" w:type="dxa"/>
            <w:vMerge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29A1FFE6" w14:textId="77777777" w:rsidR="00433111" w:rsidRDefault="004331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46E2ED5A" w14:textId="77777777" w:rsidR="00433111" w:rsidRDefault="004331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</w:tcBorders>
            <w:shd w:val="clear" w:color="auto" w:fill="BDD7EE"/>
            <w:vAlign w:val="center"/>
          </w:tcPr>
          <w:p w14:paraId="0AB86486" w14:textId="77777777" w:rsidR="00433111" w:rsidRDefault="004331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433111" w14:paraId="18036379" w14:textId="77777777">
        <w:trPr>
          <w:trHeight w:val="383"/>
        </w:trPr>
        <w:tc>
          <w:tcPr>
            <w:tcW w:w="14737" w:type="dxa"/>
            <w:gridSpan w:val="6"/>
            <w:shd w:val="clear" w:color="auto" w:fill="BDD7EE"/>
          </w:tcPr>
          <w:p w14:paraId="7CC47682" w14:textId="77777777" w:rsidR="00433111" w:rsidRDefault="00000000">
            <w:pPr>
              <w:spacing w:before="60" w:after="60"/>
              <w:ind w:right="46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PEOPLE</w:t>
            </w:r>
          </w:p>
        </w:tc>
      </w:tr>
      <w:tr w:rsidR="00433111" w14:paraId="7518B947" w14:textId="77777777">
        <w:trPr>
          <w:trHeight w:val="27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BD161" w14:textId="77777777" w:rsidR="00433111" w:rsidRDefault="00000000">
            <w:pPr>
              <w:tabs>
                <w:tab w:val="left" w:pos="162"/>
              </w:tabs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Dance members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C4776" w14:textId="1D7DA85A" w:rsidR="00433111" w:rsidRDefault="00A65627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classes that have many sign-ups, it may be crowded in the studio and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 xml:space="preserve"> dancers may bump into one another when dancing.</w:t>
            </w:r>
          </w:p>
        </w:tc>
        <w:tc>
          <w:tcPr>
            <w:tcW w:w="1413" w:type="dxa"/>
            <w:shd w:val="clear" w:color="auto" w:fill="auto"/>
          </w:tcPr>
          <w:p w14:paraId="71FE4FCF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00" w:type="dxa"/>
          </w:tcPr>
          <w:p w14:paraId="44489F27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Brief dancers on the potential hazards to look out for at the studio, and remind them to not run.</w:t>
            </w:r>
          </w:p>
        </w:tc>
        <w:tc>
          <w:tcPr>
            <w:tcW w:w="1350" w:type="dxa"/>
          </w:tcPr>
          <w:p w14:paraId="310E64AD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862" w:type="dxa"/>
            <w:vAlign w:val="center"/>
          </w:tcPr>
          <w:p w14:paraId="1038FB98" w14:textId="42DBC233" w:rsidR="00433111" w:rsidRDefault="00000000">
            <w:pPr>
              <w:spacing w:before="60" w:after="60"/>
              <w:ind w:righ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Vice-Chairperson to</w:t>
            </w:r>
            <w:r w:rsidR="00A65627">
              <w:rPr>
                <w:rFonts w:ascii="Arial" w:eastAsia="Arial" w:hAnsi="Arial" w:cs="Arial"/>
                <w:sz w:val="20"/>
                <w:szCs w:val="20"/>
              </w:rPr>
              <w:t xml:space="preserve"> check attendance before each class and cap class size to a certain number to ensure sufficient space for the dancers and participants.</w:t>
            </w:r>
          </w:p>
        </w:tc>
      </w:tr>
      <w:tr w:rsidR="00433111" w14:paraId="69108703" w14:textId="77777777">
        <w:trPr>
          <w:trHeight w:val="27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8C86F" w14:textId="77777777" w:rsidR="00433111" w:rsidRDefault="00000000">
            <w:pPr>
              <w:tabs>
                <w:tab w:val="left" w:pos="162"/>
              </w:tabs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Participants attending the fundraising class could be at risk from environmental conditions or improper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behavior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E3CE4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Some participants may not have much dance experience and would require more space to dance in.</w:t>
            </w:r>
          </w:p>
        </w:tc>
        <w:tc>
          <w:tcPr>
            <w:tcW w:w="1413" w:type="dxa"/>
            <w:shd w:val="clear" w:color="auto" w:fill="auto"/>
          </w:tcPr>
          <w:p w14:paraId="47F2C641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00" w:type="dxa"/>
          </w:tcPr>
          <w:p w14:paraId="47AC73C5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Exco members to ensure that proper dance etiquette is being followed. The student choreographer in-charge of conducting the class can split the participants into small groups when practicing.</w:t>
            </w:r>
          </w:p>
        </w:tc>
        <w:tc>
          <w:tcPr>
            <w:tcW w:w="1350" w:type="dxa"/>
          </w:tcPr>
          <w:p w14:paraId="3DE22355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862" w:type="dxa"/>
            <w:vAlign w:val="center"/>
          </w:tcPr>
          <w:p w14:paraId="27725AC2" w14:textId="77777777" w:rsidR="00433111" w:rsidRDefault="00000000">
            <w:pPr>
              <w:spacing w:before="60" w:after="60"/>
              <w:ind w:righ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Vice-Chairperson to ensure that the control measures are implemented in every fundraising class.</w:t>
            </w:r>
          </w:p>
        </w:tc>
      </w:tr>
      <w:tr w:rsidR="00433111" w14:paraId="54A70379" w14:textId="77777777">
        <w:trPr>
          <w:trHeight w:val="270"/>
        </w:trPr>
        <w:tc>
          <w:tcPr>
            <w:tcW w:w="14737" w:type="dxa"/>
            <w:gridSpan w:val="6"/>
            <w:shd w:val="clear" w:color="auto" w:fill="BDD7EE"/>
          </w:tcPr>
          <w:p w14:paraId="3A186352" w14:textId="77777777" w:rsidR="00433111" w:rsidRDefault="00000000">
            <w:pPr>
              <w:spacing w:before="60" w:after="60"/>
              <w:ind w:right="46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EQUIPMENT</w:t>
            </w:r>
          </w:p>
        </w:tc>
      </w:tr>
      <w:tr w:rsidR="00433111" w14:paraId="0271FC27" w14:textId="77777777">
        <w:trPr>
          <w:trHeight w:val="270"/>
        </w:trPr>
        <w:tc>
          <w:tcPr>
            <w:tcW w:w="2561" w:type="dxa"/>
            <w:shd w:val="clear" w:color="auto" w:fill="auto"/>
          </w:tcPr>
          <w:p w14:paraId="263D2C20" w14:textId="77777777" w:rsidR="00433111" w:rsidRDefault="00000000">
            <w:pPr>
              <w:tabs>
                <w:tab w:val="left" w:pos="162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Overloaded electrical outlets or extension cords causing overheating or fires.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28212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 the wires heat up beyond their safe capacity, the insulation can melt, sparking a fire that may spread to nearby objects, creating a dangerous situation.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4BA18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3DE1F" w14:textId="77777777" w:rsidR="00433111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Exco members to limit the number of devices per outlet and connect multiple extension cords together to reach a power source.</w:t>
            </w:r>
          </w:p>
          <w:p w14:paraId="0A9D15F8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0823E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8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1525F" w14:textId="77777777" w:rsidR="00433111" w:rsidRDefault="00000000">
            <w:pPr>
              <w:spacing w:before="60" w:after="60"/>
              <w:ind w:righ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Vice-Chairperson to ensure that participating members are adhering to proper electrical safety practices and ensuring a safe electrical setup to protect everyone involved from serious hazards.</w:t>
            </w:r>
          </w:p>
        </w:tc>
      </w:tr>
      <w:tr w:rsidR="00433111" w14:paraId="49119AFA" w14:textId="77777777">
        <w:trPr>
          <w:trHeight w:val="270"/>
        </w:trPr>
        <w:tc>
          <w:tcPr>
            <w:tcW w:w="14737" w:type="dxa"/>
            <w:gridSpan w:val="6"/>
            <w:shd w:val="clear" w:color="auto" w:fill="BDD7EE"/>
          </w:tcPr>
          <w:p w14:paraId="69E31E63" w14:textId="77777777" w:rsidR="00433111" w:rsidRDefault="00000000">
            <w:pPr>
              <w:spacing w:before="60" w:after="60"/>
              <w:ind w:right="46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lastRenderedPageBreak/>
              <w:t>ENVIRONMENT</w:t>
            </w:r>
          </w:p>
        </w:tc>
      </w:tr>
      <w:tr w:rsidR="00433111" w14:paraId="5A18F34B" w14:textId="77777777">
        <w:trPr>
          <w:trHeight w:val="27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33F96" w14:textId="77777777" w:rsidR="00433111" w:rsidRDefault="00000000">
            <w:pPr>
              <w:tabs>
                <w:tab w:val="left" w:pos="162"/>
              </w:tabs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Commuting to campus, injury when boarding/alighting public transport</w:t>
            </w:r>
          </w:p>
        </w:tc>
        <w:tc>
          <w:tcPr>
            <w:tcW w:w="3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B445F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During the rush hour, public transport may be packed. As such, participants may experience injuries from other commuters who may not see where they are going.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AB30C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3B897" w14:textId="77777777" w:rsidR="00433111" w:rsidRDefault="00000000">
            <w:pPr>
              <w:numPr>
                <w:ilvl w:val="0"/>
                <w:numId w:val="1"/>
              </w:num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Dancers to plan ahead of time what time they are reaching campus so that they can avoid the rush hour as much as possible.</w:t>
            </w:r>
          </w:p>
          <w:p w14:paraId="031D3B8C" w14:textId="77777777" w:rsidR="00433111" w:rsidRDefault="00433111">
            <w:pPr>
              <w:spacing w:before="60" w:after="60" w:line="256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82104D" w14:textId="77777777" w:rsidR="00433111" w:rsidRDefault="00000000">
            <w:pPr>
              <w:numPr>
                <w:ilvl w:val="0"/>
                <w:numId w:val="1"/>
              </w:num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Dancers to inform the Vice-Chairperson if they are injured because of public transport and not able to come. They should also seek the nearest help from a public transport staff to tend to their injuries. 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8146A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8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4316D" w14:textId="77777777" w:rsidR="00433111" w:rsidRDefault="00000000">
            <w:pPr>
              <w:spacing w:before="60" w:after="60"/>
              <w:ind w:right="4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Vice-Chairperson to conduct a briefing before the start of the event, on the time that dancers are supposed to reach campus.</w:t>
            </w:r>
          </w:p>
        </w:tc>
      </w:tr>
      <w:tr w:rsidR="00433111" w14:paraId="566B09F9" w14:textId="77777777">
        <w:trPr>
          <w:trHeight w:val="27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3A7624" w14:textId="77777777" w:rsidR="00433111" w:rsidRDefault="00000000">
            <w:pPr>
              <w:tabs>
                <w:tab w:val="left" w:pos="162"/>
              </w:tabs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Obstructions on the floor</w:t>
            </w:r>
          </w:p>
        </w:tc>
        <w:tc>
          <w:tcPr>
            <w:tcW w:w="3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2FA26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Cables, equipment, or dancers’ belongings left in the studio could lead to tripping accidents.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3710C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4D31E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Exco members to conduct a thorough check of the studio before the event starts, conduct a detailed inspection of the floor area to ensure it is clean, smooth, and free of any obstructions such as debris or uneven surfaces.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4061C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8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B1C58" w14:textId="77777777" w:rsidR="00433111" w:rsidRDefault="00000000">
            <w:pPr>
              <w:spacing w:before="60" w:after="60"/>
              <w:ind w:right="4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Exco members should also check the studio thoroughly before the event starts on each day to ensure there are no obstructions.</w:t>
            </w:r>
          </w:p>
        </w:tc>
      </w:tr>
      <w:tr w:rsidR="00433111" w14:paraId="568C23E1" w14:textId="77777777">
        <w:trPr>
          <w:trHeight w:val="27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A8386" w14:textId="77777777" w:rsidR="00433111" w:rsidRDefault="00000000">
            <w:pPr>
              <w:tabs>
                <w:tab w:val="left" w:pos="162"/>
              </w:tabs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Crowd size &amp; density</w:t>
            </w:r>
          </w:p>
        </w:tc>
        <w:tc>
          <w:tcPr>
            <w:tcW w:w="3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4A55E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Large or densely packed crowds can increase the risk of accidents, particularly if the crowd is not properly managed.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8BA06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55ED5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Exco members in charge to provide clear guidance on how the public should move in and out of the studio, particularly with large crowds. This helps avoid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congestion and ensures safe passage to and from the location entrance.</w:t>
            </w:r>
          </w:p>
          <w:p w14:paraId="4A23E560" w14:textId="77777777" w:rsidR="00433111" w:rsidRDefault="00433111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35F1A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28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45060" w14:textId="77777777" w:rsidR="00433111" w:rsidRDefault="00000000">
            <w:pPr>
              <w:spacing w:before="60" w:after="60"/>
              <w:ind w:right="4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Vice-Chairperson to conduct pre-event briefing for the dancers, before the event each day, ensuring that they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are reminded of the key safety points and expectations for behaviour.</w:t>
            </w:r>
          </w:p>
        </w:tc>
      </w:tr>
      <w:tr w:rsidR="00433111" w14:paraId="6A417525" w14:textId="77777777">
        <w:trPr>
          <w:trHeight w:val="270"/>
        </w:trPr>
        <w:tc>
          <w:tcPr>
            <w:tcW w:w="14737" w:type="dxa"/>
            <w:gridSpan w:val="6"/>
            <w:shd w:val="clear" w:color="auto" w:fill="BDD7EE"/>
          </w:tcPr>
          <w:p w14:paraId="594940A2" w14:textId="77777777" w:rsidR="00433111" w:rsidRDefault="00000000">
            <w:pPr>
              <w:spacing w:before="60" w:after="60"/>
              <w:ind w:right="46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lastRenderedPageBreak/>
              <w:t>PROCESS</w:t>
            </w:r>
          </w:p>
        </w:tc>
      </w:tr>
      <w:tr w:rsidR="00433111" w14:paraId="7B5B22EE" w14:textId="77777777">
        <w:trPr>
          <w:trHeight w:val="270"/>
        </w:trPr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7F4AA" w14:textId="77777777" w:rsidR="00433111" w:rsidRDefault="00000000">
            <w:pPr>
              <w:tabs>
                <w:tab w:val="left" w:pos="162"/>
              </w:tabs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Communication among team members</w:t>
            </w:r>
          </w:p>
        </w:tc>
        <w:tc>
          <w:tcPr>
            <w:tcW w:w="3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21100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Communication among team members must be clear so they know what to do and to look out for one another.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2EE69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121F0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 need to be clear in our instructions to participants (flow of training, warm ups, choreography).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FCE54" w14:textId="77777777" w:rsidR="00433111" w:rsidRDefault="00000000">
            <w:pPr>
              <w:spacing w:before="60" w:after="60" w:line="25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8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B33B3" w14:textId="77777777" w:rsidR="00433111" w:rsidRDefault="00000000">
            <w:pPr>
              <w:spacing w:before="60"/>
              <w:ind w:righ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Vice-Chairperson to conduct pre-event briefing so participants are aware of the flow of training instructions which does not result in miscommunication.</w:t>
            </w:r>
          </w:p>
        </w:tc>
      </w:tr>
    </w:tbl>
    <w:p w14:paraId="7257FA8C" w14:textId="77777777" w:rsidR="00433111" w:rsidRDefault="00000000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Add more fields if required</w:t>
      </w:r>
    </w:p>
    <w:p w14:paraId="3433B0E4" w14:textId="77777777" w:rsidR="00433111" w:rsidRDefault="00000000">
      <w:r>
        <w:rPr>
          <w:i/>
          <w:iCs/>
          <w:sz w:val="18"/>
          <w:szCs w:val="18"/>
        </w:rPr>
        <w:t>Refer to EMS Guide available in Canvas, ETB Module PCOQ, Page 8 onwards on how to fill up the form</w:t>
      </w:r>
    </w:p>
    <w:sectPr w:rsidR="00433111">
      <w:pgSz w:w="16838" w:h="11906" w:orient="landscape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75D05" w14:textId="77777777" w:rsidR="00032697" w:rsidRDefault="00032697">
      <w:pPr>
        <w:spacing w:line="240" w:lineRule="auto"/>
      </w:pPr>
      <w:r>
        <w:separator/>
      </w:r>
    </w:p>
  </w:endnote>
  <w:endnote w:type="continuationSeparator" w:id="0">
    <w:p w14:paraId="0EE7778B" w14:textId="77777777" w:rsidR="00032697" w:rsidRDefault="000326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815D37-3A6F-3E44-80A3-8825E429F705}"/>
    <w:embedBold r:id="rId2" w:fontKey="{73FF3B79-A24D-0243-A9D7-ED6CFEB02D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2EBDDB0-1DEA-AD40-903C-47E48540E04F}"/>
    <w:embedBold r:id="rId4" w:fontKey="{EA1EA035-864A-8748-90E4-3F407AB992FC}"/>
    <w:embedItalic r:id="rId5" w:fontKey="{47BA71FC-B84A-AB49-AE50-5B5BDC378F41}"/>
  </w:font>
  <w:font w:name="Segoe UI">
    <w:panose1 w:val="020B0502040204020203"/>
    <w:charset w:val="00"/>
    <w:family w:val="roman"/>
    <w:notTrueType/>
    <w:pitch w:val="default"/>
    <w:embedRegular r:id="rId6" w:fontKey="{D0E5EF22-44CF-3143-B132-6DBAD13EAB0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1B72FF5-C5A1-E64E-B24D-1D62043BEA9F}"/>
    <w:embedBold r:id="rId8" w:fontKey="{2C6B886F-E2D9-9745-8512-14E879667D49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9" w:fontKey="{A00C1CED-0FF7-8D4A-A5CD-33B2F8B98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8E8AF" w14:textId="77777777" w:rsidR="004331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65627">
      <w:rPr>
        <w:noProof/>
        <w:color w:val="000000"/>
      </w:rPr>
      <w:t>1</w:t>
    </w:r>
    <w:r>
      <w:rPr>
        <w:color w:val="000000"/>
      </w:rPr>
      <w:fldChar w:fldCharType="end"/>
    </w:r>
  </w:p>
  <w:p w14:paraId="2DD3745E" w14:textId="77777777" w:rsidR="00433111" w:rsidRDefault="004331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7D094" w14:textId="77777777" w:rsidR="00032697" w:rsidRDefault="00032697">
      <w:pPr>
        <w:spacing w:line="240" w:lineRule="auto"/>
      </w:pPr>
      <w:r>
        <w:separator/>
      </w:r>
    </w:p>
  </w:footnote>
  <w:footnote w:type="continuationSeparator" w:id="0">
    <w:p w14:paraId="7AD52C4C" w14:textId="77777777" w:rsidR="00032697" w:rsidRDefault="000326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39A94" w14:textId="77777777" w:rsidR="004331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55B2830" wp14:editId="4521BC1D">
          <wp:extent cx="1171575" cy="590550"/>
          <wp:effectExtent l="0" t="0" r="0" b="0"/>
          <wp:docPr id="9" name="image2.png" descr="Singapore University of Social Sciences_Horizontal Format_Version A_White Background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ingapore University of Social Sciences_Horizontal Format_Version A_White Background_RGB"/>
                  <pic:cNvPicPr preferRelativeResize="0"/>
                </pic:nvPicPr>
                <pic:blipFill>
                  <a:blip r:embed="rId1"/>
                  <a:srcRect t="5883" b="5883"/>
                  <a:stretch>
                    <a:fillRect/>
                  </a:stretch>
                </pic:blipFill>
                <pic:spPr>
                  <a:xfrm>
                    <a:off x="0" y="0"/>
                    <a:ext cx="11715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2DE23A" w14:textId="77777777" w:rsidR="00433111" w:rsidRDefault="004331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C736D5"/>
    <w:multiLevelType w:val="multilevel"/>
    <w:tmpl w:val="875AFE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6383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111"/>
    <w:rsid w:val="00032697"/>
    <w:rsid w:val="00433111"/>
    <w:rsid w:val="00A65627"/>
    <w:rsid w:val="00D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CD0907"/>
  <w15:docId w15:val="{54061998-F069-934A-A6B0-F9502E84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SG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F40EC7"/>
    <w:pPr>
      <w:spacing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0EC7"/>
    <w:pPr>
      <w:spacing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694261"/>
    <w:rPr>
      <w:rFonts w:ascii="Times New Roman" w:eastAsia="Times New Roman" w:hAnsi="Times New Roman" w:cs="Times New Roman"/>
      <w:b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694261"/>
    <w:pPr>
      <w:tabs>
        <w:tab w:val="center" w:pos="4680"/>
        <w:tab w:val="right" w:pos="9360"/>
      </w:tabs>
      <w:spacing w:line="240" w:lineRule="auto"/>
    </w:pPr>
    <w:rPr>
      <w:rFonts w:eastAsiaTheme="minorHAns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94261"/>
    <w:rPr>
      <w:rFonts w:eastAsiaTheme="minorHAnsi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94261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694261"/>
    <w:pPr>
      <w:spacing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1C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CF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149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439A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9AD"/>
  </w:style>
  <w:style w:type="paragraph" w:styleId="NormalWeb">
    <w:name w:val="Normal (Web)"/>
    <w:basedOn w:val="Normal"/>
    <w:uiPriority w:val="99"/>
    <w:semiHidden/>
    <w:unhideWhenUsed/>
    <w:rsid w:val="0082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BodyText">
    <w:name w:val="Body Text"/>
    <w:basedOn w:val="Normal"/>
    <w:link w:val="BodyTextChar"/>
    <w:rsid w:val="00826311"/>
    <w:pPr>
      <w:spacing w:line="240" w:lineRule="auto"/>
    </w:pPr>
    <w:rPr>
      <w:rFonts w:ascii="Times New Roman" w:eastAsia="Times New Roman" w:hAnsi="Times New Roman" w:cs="Times New Roman"/>
      <w:b/>
      <w:sz w:val="28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826311"/>
    <w:rPr>
      <w:rFonts w:ascii="Times New Roman" w:eastAsia="Times New Roman" w:hAnsi="Times New Roman" w:cs="Times New Roman"/>
      <w:b/>
      <w:sz w:val="28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61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177B"/>
    <w:pPr>
      <w:spacing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177B"/>
    <w:rPr>
      <w:rFonts w:eastAsiaTheme="minorHAnsi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D46"/>
    <w:rPr>
      <w:rFonts w:eastAsiaTheme="minorEastAsia"/>
      <w:b/>
      <w:bCs/>
      <w:lang w:val="en-SG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D46"/>
    <w:rPr>
      <w:rFonts w:eastAsiaTheme="minorHAnsi"/>
      <w:b/>
      <w:bCs/>
      <w:sz w:val="20"/>
      <w:szCs w:val="20"/>
      <w:lang w:val="en-US" w:eastAsia="en-US"/>
    </w:rPr>
  </w:style>
  <w:style w:type="paragraph" w:styleId="Revision">
    <w:name w:val="Revision"/>
    <w:hidden/>
    <w:uiPriority w:val="99"/>
    <w:semiHidden/>
    <w:rsid w:val="005B6D46"/>
    <w:pPr>
      <w:spacing w:line="240" w:lineRule="auto"/>
    </w:pPr>
  </w:style>
  <w:style w:type="character" w:styleId="PlaceholderText">
    <w:name w:val="Placeholder Text"/>
    <w:basedOn w:val="DefaultParagraphFont"/>
    <w:uiPriority w:val="99"/>
    <w:semiHidden/>
    <w:rsid w:val="004D45CD"/>
    <w:rPr>
      <w:color w:val="808080"/>
    </w:rPr>
  </w:style>
  <w:style w:type="paragraph" w:styleId="NoSpacing">
    <w:name w:val="No Spacing"/>
    <w:uiPriority w:val="1"/>
    <w:qFormat/>
    <w:rsid w:val="00CD0E6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afiza@suss.edu.s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hayannelim001@suss.edu.s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anizpang001@suss.edu.s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BC109925F4C4DB9B1EE458E87AAB8" ma:contentTypeVersion="13" ma:contentTypeDescription="Create a new document." ma:contentTypeScope="" ma:versionID="05ead89bfd1a0e99cfc1207047510283">
  <xsd:schema xmlns:xsd="http://www.w3.org/2001/XMLSchema" xmlns:xs="http://www.w3.org/2001/XMLSchema" xmlns:p="http://schemas.microsoft.com/office/2006/metadata/properties" xmlns:ns2="4c9e0449-cfc4-4cd9-837e-ff72667aaabb" xmlns:ns3="f5d6ec05-3afc-4d51-bb93-3a8a04336125" targetNamespace="http://schemas.microsoft.com/office/2006/metadata/properties" ma:root="true" ma:fieldsID="1e39e573c966ec8535efef1001706d1b" ns2:_="" ns3:_="">
    <xsd:import namespace="4c9e0449-cfc4-4cd9-837e-ff72667aaabb"/>
    <xsd:import namespace="f5d6ec05-3afc-4d51-bb93-3a8a043361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e0449-cfc4-4cd9-837e-ff72667aa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8dfc851-fde4-42b2-9c1e-4133c203a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6ec05-3afc-4d51-bb93-3a8a0433612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284e088-5707-4722-ae60-e0ca803d0ce6}" ma:internalName="TaxCatchAll" ma:showField="CatchAllData" ma:web="f5d6ec05-3afc-4d51-bb93-3a8a043361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idyD4yDOtUHzFH5OMEixd3g0Q==">CgMxLjA4AHIhMU1yMl9mcVVjQmppckVUMmx6NktfOUJVcTJyamYxWGo3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d6ec05-3afc-4d51-bb93-3a8a04336125" xsi:nil="true"/>
    <lcf76f155ced4ddcb4097134ff3c332f xmlns="4c9e0449-cfc4-4cd9-837e-ff72667aa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EEA880-BBCD-40B7-A8EC-FC61F8DE8A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86A205-76AA-4AAB-8206-C0DBEECC3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e0449-cfc4-4cd9-837e-ff72667aaabb"/>
    <ds:schemaRef ds:uri="f5d6ec05-3afc-4d51-bb93-3a8a04336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C07010C-2E3B-4BFD-A426-06743B218795}">
  <ds:schemaRefs>
    <ds:schemaRef ds:uri="http://schemas.microsoft.com/office/2006/metadata/properties"/>
    <ds:schemaRef ds:uri="http://schemas.microsoft.com/office/infopath/2007/PartnerControls"/>
    <ds:schemaRef ds:uri="f5d6ec05-3afc-4d51-bb93-3a8a04336125"/>
    <ds:schemaRef ds:uri="4c9e0449-cfc4-4cd9-837e-ff72667aaa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746</Words>
  <Characters>4256</Characters>
  <Application>Microsoft Office Word</Application>
  <DocSecurity>0</DocSecurity>
  <Lines>35</Lines>
  <Paragraphs>9</Paragraphs>
  <ScaleCrop>false</ScaleCrop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SUSS Legal</dc:creator>
  <cp:lastModifiedBy># PANG YU FEI VANIZ (UC-FT)</cp:lastModifiedBy>
  <cp:revision>2</cp:revision>
  <dcterms:created xsi:type="dcterms:W3CDTF">2022-11-17T07:42:00Z</dcterms:created>
  <dcterms:modified xsi:type="dcterms:W3CDTF">2026-05-24T07:47:00Z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0x01010025CBC109925F4C4DB9B1EE458E87AAB8</vt:lpwstr>
  </property>
</Properties>
</file>